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FDC1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0" w:name="CompanyName_2"/>
      <w:bookmarkEnd w:id="0"/>
    </w:p>
    <w:p w14:paraId="562AC408" w14:textId="3E75E0FB" w:rsidR="00AE2AAF" w:rsidRP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72"/>
          <w:szCs w:val="72"/>
        </w:rPr>
      </w:pPr>
      <w:r w:rsidRPr="00AE2AAF">
        <w:rPr>
          <w:rFonts w:ascii="Arial" w:hAnsi="Arial" w:cs="Arial"/>
          <w:b/>
          <w:bCs/>
          <w:sz w:val="72"/>
          <w:szCs w:val="72"/>
        </w:rPr>
        <w:t xml:space="preserve">Tekniske specifikationer for Canalis </w:t>
      </w:r>
      <w:r w:rsidR="00756053">
        <w:rPr>
          <w:rFonts w:ascii="Arial" w:hAnsi="Arial" w:cs="Arial"/>
          <w:b/>
          <w:bCs/>
          <w:sz w:val="72"/>
          <w:szCs w:val="72"/>
        </w:rPr>
        <w:t>K</w:t>
      </w:r>
      <w:r w:rsidR="00490B99">
        <w:rPr>
          <w:rFonts w:ascii="Arial" w:hAnsi="Arial" w:cs="Arial"/>
          <w:b/>
          <w:bCs/>
          <w:sz w:val="72"/>
          <w:szCs w:val="72"/>
        </w:rPr>
        <w:t>N</w:t>
      </w:r>
      <w:r w:rsidR="00756053">
        <w:rPr>
          <w:rFonts w:ascii="Arial" w:hAnsi="Arial" w:cs="Arial"/>
          <w:b/>
          <w:bCs/>
          <w:sz w:val="72"/>
          <w:szCs w:val="72"/>
        </w:rPr>
        <w:t xml:space="preserve"> </w:t>
      </w:r>
      <w:r w:rsidRPr="00AE2AAF">
        <w:rPr>
          <w:rFonts w:ascii="Arial" w:hAnsi="Arial" w:cs="Arial"/>
          <w:b/>
          <w:bCs/>
          <w:sz w:val="72"/>
          <w:szCs w:val="72"/>
        </w:rPr>
        <w:t>kanalskinner</w:t>
      </w:r>
    </w:p>
    <w:p w14:paraId="7F10E5FD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B60163" w14:textId="2FDB0605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57E427A" w14:textId="4AD433F5" w:rsidR="00AE2AAF" w:rsidRDefault="00DA3DDD" w:rsidP="00AE2A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da-DK"/>
        </w:rPr>
        <w:drawing>
          <wp:inline distT="0" distB="0" distL="0" distR="0" wp14:anchorId="49DA0DA7" wp14:editId="7A06F0BF">
            <wp:extent cx="6378454" cy="60102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7000" cy="60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3D86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D86084F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590B65" w14:textId="77777777" w:rsidR="00F64C0E" w:rsidRDefault="00F64C0E" w:rsidP="00D00DD7">
      <w:pPr>
        <w:rPr>
          <w:rFonts w:ascii="Arial" w:hAnsi="Arial" w:cs="Arial"/>
          <w:b/>
          <w:bCs/>
          <w:sz w:val="24"/>
          <w:szCs w:val="24"/>
        </w:rPr>
      </w:pPr>
    </w:p>
    <w:p w14:paraId="38A7FB46" w14:textId="77777777" w:rsidR="00F64C0E" w:rsidRDefault="00F64C0E" w:rsidP="00D00DD7">
      <w:pPr>
        <w:rPr>
          <w:rFonts w:ascii="Arial" w:hAnsi="Arial" w:cs="Arial"/>
          <w:b/>
          <w:bCs/>
          <w:sz w:val="24"/>
          <w:szCs w:val="24"/>
        </w:rPr>
      </w:pPr>
    </w:p>
    <w:p w14:paraId="47AB5450" w14:textId="6A1B696A" w:rsidR="00AE2AAF" w:rsidRPr="00D00DD7" w:rsidRDefault="00D00DD7" w:rsidP="00D00DD7">
      <w:pPr>
        <w:rPr>
          <w:rFonts w:ascii="Arial" w:hAnsi="Arial" w:cs="Arial"/>
          <w:b/>
          <w:bCs/>
          <w:sz w:val="24"/>
          <w:szCs w:val="24"/>
        </w:rPr>
      </w:pPr>
      <w:r w:rsidRPr="00D00DD7">
        <w:rPr>
          <w:rFonts w:ascii="Arial" w:hAnsi="Arial" w:cs="Arial"/>
          <w:b/>
          <w:bCs/>
          <w:sz w:val="24"/>
          <w:szCs w:val="24"/>
        </w:rPr>
        <w:t>Grundlag for beskrivelsen</w:t>
      </w:r>
    </w:p>
    <w:p w14:paraId="5626091E" w14:textId="77777777" w:rsidR="00DF6C4C" w:rsidRPr="00F929A5" w:rsidRDefault="00DF6C4C" w:rsidP="00DF6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9A5">
        <w:rPr>
          <w:rFonts w:ascii="Arial" w:hAnsi="Arial" w:cs="Arial"/>
        </w:rPr>
        <w:t xml:space="preserve">Denne beskrivelse er tænkt som en </w:t>
      </w:r>
      <w:r>
        <w:rPr>
          <w:rFonts w:ascii="Arial" w:hAnsi="Arial" w:cs="Arial"/>
        </w:rPr>
        <w:t>vejledning</w:t>
      </w:r>
      <w:r w:rsidRPr="00F929A5">
        <w:rPr>
          <w:rFonts w:ascii="Arial" w:hAnsi="Arial" w:cs="Arial"/>
        </w:rPr>
        <w:t xml:space="preserve"> til </w:t>
      </w:r>
      <w:r w:rsidRPr="00F929A5">
        <w:rPr>
          <w:rFonts w:ascii="Arial" w:hAnsi="Arial" w:cs="Arial"/>
          <w:color w:val="000000"/>
          <w:shd w:val="clear" w:color="auto" w:fill="FFFFFF"/>
        </w:rPr>
        <w:t>projekterende el-rådgivere</w:t>
      </w:r>
      <w:r w:rsidRPr="00F929A5">
        <w:rPr>
          <w:rFonts w:ascii="Arial" w:hAnsi="Arial" w:cs="Arial"/>
        </w:rPr>
        <w:t>.</w:t>
      </w:r>
    </w:p>
    <w:p w14:paraId="0C38A921" w14:textId="77777777" w:rsidR="00DF6C4C" w:rsidRPr="00F929A5" w:rsidRDefault="00DF6C4C" w:rsidP="00DF6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BD19AC" w14:textId="77777777" w:rsidR="00DF6C4C" w:rsidRPr="00F929A5" w:rsidRDefault="00DF6C4C" w:rsidP="00DF6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9A5">
        <w:rPr>
          <w:rFonts w:ascii="Arial" w:hAnsi="Arial" w:cs="Arial"/>
        </w:rPr>
        <w:t xml:space="preserve">Beskrivelsen er opbygget iht. </w:t>
      </w:r>
      <w:r w:rsidRPr="00F929A5">
        <w:rPr>
          <w:rFonts w:ascii="Arial" w:hAnsi="Arial" w:cs="Arial"/>
          <w:color w:val="000000"/>
          <w:shd w:val="clear" w:color="auto" w:fill="FFFFFF"/>
        </w:rPr>
        <w:t>bips beskrivelsesværktøj som bygger på en fælles struktur for de beskrivelser, der indeholder specifikationer for byggearbejders udførelse. Formålet er en fælles national de facto standard.</w:t>
      </w:r>
    </w:p>
    <w:p w14:paraId="158ECEA7" w14:textId="77777777" w:rsidR="00DF6C4C" w:rsidRPr="00F929A5" w:rsidRDefault="00DF6C4C" w:rsidP="00DF6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9A9730" w14:textId="77777777" w:rsidR="00DF6C4C" w:rsidRPr="00F929A5" w:rsidRDefault="00DF6C4C" w:rsidP="00DF6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929A5">
        <w:rPr>
          <w:rFonts w:ascii="Arial" w:hAnsi="Arial" w:cs="Arial"/>
          <w:color w:val="000000"/>
          <w:shd w:val="clear" w:color="auto" w:fill="FFFFFF"/>
        </w:rPr>
        <w:t xml:space="preserve">Baggrunden for den fælles struktur var en erkendelse af, at der hos både de projekterende og de udførende i byggebranchen blev brugt mange kræfter på at </w:t>
      </w:r>
      <w:r>
        <w:rPr>
          <w:rFonts w:ascii="Arial" w:hAnsi="Arial" w:cs="Arial"/>
          <w:color w:val="000000"/>
          <w:shd w:val="clear" w:color="auto" w:fill="FFFFFF"/>
        </w:rPr>
        <w:t>be</w:t>
      </w:r>
      <w:r w:rsidRPr="00F929A5">
        <w:rPr>
          <w:rFonts w:ascii="Arial" w:hAnsi="Arial" w:cs="Arial"/>
          <w:color w:val="000000"/>
          <w:shd w:val="clear" w:color="auto" w:fill="FFFFFF"/>
        </w:rPr>
        <w:t>skrive og derefter tolke beskrivelser</w:t>
      </w:r>
      <w:r>
        <w:rPr>
          <w:rFonts w:ascii="Arial" w:hAnsi="Arial" w:cs="Arial"/>
          <w:color w:val="000000"/>
          <w:shd w:val="clear" w:color="auto" w:fill="FFFFFF"/>
        </w:rPr>
        <w:t>ne</w:t>
      </w:r>
      <w:r w:rsidRPr="00F929A5">
        <w:rPr>
          <w:rFonts w:ascii="Arial" w:hAnsi="Arial" w:cs="Arial"/>
          <w:color w:val="000000"/>
          <w:shd w:val="clear" w:color="auto" w:fill="FFFFFF"/>
        </w:rPr>
        <w:t>, hvor såvel strukturen som specifikationerne for den samme ydelse uden grund var forskellige fra byggesag til byggesag.</w:t>
      </w:r>
    </w:p>
    <w:p w14:paraId="7CEEC75A" w14:textId="1ACC3289" w:rsidR="00C575D9" w:rsidRPr="00B63548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BB63AC" w14:textId="3AAC4653" w:rsidR="00C575D9" w:rsidRPr="00B63548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12BB6F" w14:textId="7E45FF3F" w:rsidR="00C575D9" w:rsidRPr="00B63548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B53536" w14:textId="2F94BA5F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F1BCE3" w14:textId="77777777" w:rsidR="00A05075" w:rsidRDefault="00A05075" w:rsidP="00C575D9">
      <w:pPr>
        <w:rPr>
          <w:rFonts w:ascii="Arial" w:hAnsi="Arial" w:cs="Arial"/>
          <w:b/>
          <w:bCs/>
          <w:sz w:val="24"/>
          <w:szCs w:val="24"/>
        </w:rPr>
      </w:pPr>
    </w:p>
    <w:p w14:paraId="06605F2E" w14:textId="2D4A5D80" w:rsidR="00C575D9" w:rsidRPr="00C575D9" w:rsidRDefault="00C575D9" w:rsidP="00C575D9">
      <w:pPr>
        <w:rPr>
          <w:rFonts w:eastAsia="Times New Roman"/>
          <w:sz w:val="24"/>
          <w:szCs w:val="24"/>
        </w:rPr>
      </w:pPr>
      <w:r w:rsidRPr="00C575D9">
        <w:rPr>
          <w:rFonts w:ascii="Arial" w:hAnsi="Arial" w:cs="Arial"/>
          <w:b/>
          <w:bCs/>
          <w:sz w:val="24"/>
          <w:szCs w:val="24"/>
        </w:rPr>
        <w:t>Ansvarsfralæggelse</w:t>
      </w:r>
    </w:p>
    <w:p w14:paraId="5C012476" w14:textId="77777777" w:rsidR="00DF6C4C" w:rsidRPr="006F12FE" w:rsidRDefault="00DF6C4C" w:rsidP="00DF6C4C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F929A5">
        <w:rPr>
          <w:rFonts w:ascii="Arial" w:hAnsi="Arial" w:cs="Arial"/>
        </w:rPr>
        <w:t xml:space="preserve">chneider Electric håber, at </w:t>
      </w:r>
      <w:r>
        <w:rPr>
          <w:rFonts w:ascii="Arial" w:hAnsi="Arial" w:cs="Arial"/>
        </w:rPr>
        <w:t xml:space="preserve">vores kunder finder denne </w:t>
      </w:r>
      <w:r w:rsidRPr="00F929A5">
        <w:rPr>
          <w:rFonts w:ascii="Arial" w:hAnsi="Arial" w:cs="Arial"/>
        </w:rPr>
        <w:t xml:space="preserve">beskrivelse </w:t>
      </w:r>
      <w:r>
        <w:rPr>
          <w:rFonts w:ascii="Arial" w:hAnsi="Arial" w:cs="Arial"/>
        </w:rPr>
        <w:t>anvendelig</w:t>
      </w:r>
      <w:r w:rsidRPr="00F929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men skal samtidig </w:t>
      </w:r>
      <w:r w:rsidRPr="00F929A5">
        <w:rPr>
          <w:rFonts w:ascii="Arial" w:hAnsi="Arial" w:cs="Arial"/>
        </w:rPr>
        <w:t>understrege</w:t>
      </w:r>
      <w:r>
        <w:rPr>
          <w:rFonts w:ascii="Arial" w:hAnsi="Arial" w:cs="Arial"/>
        </w:rPr>
        <w:t xml:space="preserve">, </w:t>
      </w:r>
      <w:r w:rsidRPr="006F12FE">
        <w:rPr>
          <w:rFonts w:ascii="Arial" w:hAnsi="Arial" w:cs="Arial"/>
        </w:rPr>
        <w:t xml:space="preserve">at Schneider Electric er uden ansvar i relation til indholdet af beskrivelsen, som måtte skyldes mangelfulde eller ukorrekte oplysninger og påtager sig ingen forpligtigelse over for de kunder, som finder anvendelse af denne. </w:t>
      </w:r>
    </w:p>
    <w:p w14:paraId="32E0BA61" w14:textId="77777777" w:rsidR="00DF6C4C" w:rsidRPr="00F929A5" w:rsidRDefault="00DF6C4C" w:rsidP="00DF6C4C">
      <w:pPr>
        <w:rPr>
          <w:rFonts w:ascii="Arial" w:hAnsi="Arial" w:cs="Arial"/>
        </w:rPr>
      </w:pPr>
      <w:r w:rsidRPr="00F929A5">
        <w:rPr>
          <w:rFonts w:ascii="Arial" w:hAnsi="Arial" w:cs="Arial"/>
        </w:rPr>
        <w:t>Det er de projekterende</w:t>
      </w:r>
      <w:r>
        <w:rPr>
          <w:rFonts w:ascii="Arial" w:hAnsi="Arial" w:cs="Arial"/>
        </w:rPr>
        <w:t xml:space="preserve"> el-rådgivere,</w:t>
      </w:r>
      <w:r w:rsidRPr="00F929A5">
        <w:rPr>
          <w:rFonts w:ascii="Arial" w:hAnsi="Arial" w:cs="Arial"/>
        </w:rPr>
        <w:t xml:space="preserve"> der foreskriver samt fastlægger de projektspecifikke detaljer i projektmaterialet inden udsendelse.</w:t>
      </w:r>
    </w:p>
    <w:p w14:paraId="74C16799" w14:textId="2BA8B710" w:rsidR="00C575D9" w:rsidRPr="00C575D9" w:rsidRDefault="00C575D9" w:rsidP="00C575D9">
      <w:pPr>
        <w:rPr>
          <w:rFonts w:ascii="Arial" w:hAnsi="Arial" w:cs="Arial"/>
        </w:rPr>
      </w:pPr>
    </w:p>
    <w:p w14:paraId="2EEDF3F7" w14:textId="0BD7D48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200CD34" w14:textId="5ECDFEBA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B21152" w14:textId="38512DB9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53F3EA" w14:textId="537FBD4A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8DA5A2" w14:textId="6EC83994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255C766" w14:textId="043C2BB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65899C" w14:textId="2DE59470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B7C5032" w14:textId="1A6CCF5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B5ADB1A" w14:textId="31C2FA49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088402" w14:textId="144FCDE2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49A1777" w14:textId="6D81539C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5716CFA" w14:textId="0DB1A75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36D3979" w14:textId="15F2CF3A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CAC16E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E32386D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a-DK"/>
        </w:rPr>
        <w:id w:val="-5343489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962B523" w14:textId="5F498920" w:rsidR="00CA06A6" w:rsidRDefault="00CA06A6">
          <w:pPr>
            <w:pStyle w:val="TOCHeading"/>
          </w:pPr>
          <w:r>
            <w:t>Indholdsfortegnelse</w:t>
          </w:r>
        </w:p>
        <w:p w14:paraId="231E7DF3" w14:textId="77777777" w:rsidR="00CA06A6" w:rsidRPr="00CA06A6" w:rsidRDefault="00CA06A6" w:rsidP="00CA06A6">
          <w:pPr>
            <w:rPr>
              <w:lang w:val="en-US"/>
            </w:rPr>
          </w:pPr>
        </w:p>
        <w:p w14:paraId="7898F9CF" w14:textId="5CC75B48" w:rsidR="00CA06A6" w:rsidRDefault="00CA06A6">
          <w:pPr>
            <w:pStyle w:val="TOC1"/>
            <w:tabs>
              <w:tab w:val="left" w:pos="660"/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3110494" w:history="1">
            <w:r w:rsidRPr="00BE7041">
              <w:rPr>
                <w:rStyle w:val="Hyperlink"/>
                <w:noProof/>
              </w:rPr>
              <w:t xml:space="preserve">4.1 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BE7041">
              <w:rPr>
                <w:rStyle w:val="Hyperlink"/>
                <w:noProof/>
              </w:rPr>
              <w:t>Orientering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_Toc473110494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48532" w14:textId="600719F0" w:rsidR="00CA06A6" w:rsidRDefault="00F41AAC">
          <w:pPr>
            <w:pStyle w:val="TOC1"/>
            <w:tabs>
              <w:tab w:val="left" w:pos="660"/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5" w:history="1">
            <w:r w:rsidR="00CA06A6" w:rsidRPr="00BE7041">
              <w:rPr>
                <w:rStyle w:val="Hyperlink"/>
                <w:noProof/>
              </w:rPr>
              <w:t xml:space="preserve">4.2 </w:t>
            </w:r>
            <w:r w:rsidR="00CA06A6">
              <w:rPr>
                <w:rFonts w:eastAsiaTheme="minorEastAsia"/>
                <w:noProof/>
                <w:lang w:eastAsia="da-DK"/>
              </w:rPr>
              <w:tab/>
            </w:r>
            <w:r w:rsidR="00CA06A6" w:rsidRPr="00BE7041">
              <w:rPr>
                <w:rStyle w:val="Hyperlink"/>
                <w:noProof/>
              </w:rPr>
              <w:t>Omfang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_Toc473110495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4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6B66808A" w14:textId="06B7769F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6" w:history="1">
            <w:r w:rsidR="00CA06A6" w:rsidRPr="00BE7041">
              <w:rPr>
                <w:rStyle w:val="Hyperlink"/>
                <w:noProof/>
              </w:rPr>
              <w:t>4.3</w:t>
            </w:r>
            <w:r w:rsidR="00CA06A6">
              <w:rPr>
                <w:rStyle w:val="Hyperlink"/>
                <w:noProof/>
              </w:rPr>
              <w:t xml:space="preserve">        </w:t>
            </w:r>
            <w:r w:rsidR="00CA06A6" w:rsidRPr="00BE7041">
              <w:rPr>
                <w:rStyle w:val="Hyperlink"/>
                <w:noProof/>
              </w:rPr>
              <w:t>Lokalisering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_Toc473110496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4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565E22DF" w14:textId="25D6839A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7" w:history="1">
            <w:r w:rsidR="00CA06A6" w:rsidRPr="00BE7041">
              <w:rPr>
                <w:rStyle w:val="Hyperlink"/>
                <w:noProof/>
              </w:rPr>
              <w:t xml:space="preserve">4.4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Tegningshenvisning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_Toc473110497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4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746C9ED9" w14:textId="1987B2DD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8" w:history="1">
            <w:r w:rsidR="00CA06A6" w:rsidRPr="00BE7041">
              <w:rPr>
                <w:rStyle w:val="Hyperlink"/>
                <w:noProof/>
              </w:rPr>
              <w:t xml:space="preserve">4.5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Koordinering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_Toc473110498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5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0616E2DF" w14:textId="51BB0323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9" w:history="1">
            <w:r w:rsidR="00CA06A6" w:rsidRPr="00BE7041">
              <w:rPr>
                <w:rStyle w:val="Hyperlink"/>
                <w:noProof/>
              </w:rPr>
              <w:t xml:space="preserve">4.6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Tilstødende bygningsdele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_Toc473110499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5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370A3830" w14:textId="1CA4317D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0" w:history="1">
            <w:r w:rsidR="00CA06A6" w:rsidRPr="00BE7041">
              <w:rPr>
                <w:rStyle w:val="Hyperlink"/>
                <w:noProof/>
              </w:rPr>
              <w:t xml:space="preserve">4.7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Projektering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_Toc473110500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5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E1A659A" w14:textId="6857F358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1" w:history="1">
            <w:r w:rsidR="00CA06A6" w:rsidRPr="00BE7041">
              <w:rPr>
                <w:rStyle w:val="Hyperlink"/>
                <w:noProof/>
              </w:rPr>
              <w:t>4.8</w:t>
            </w:r>
            <w:r w:rsidR="00CA06A6">
              <w:rPr>
                <w:rStyle w:val="Hyperlink"/>
                <w:noProof/>
              </w:rPr>
              <w:t xml:space="preserve">        </w:t>
            </w:r>
            <w:r w:rsidR="00CA06A6" w:rsidRPr="00BE7041">
              <w:rPr>
                <w:rStyle w:val="Hyperlink"/>
                <w:noProof/>
              </w:rPr>
              <w:t>Undersøgelser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_Toc473110501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6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75B88874" w14:textId="7D0C5D18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2" w:history="1">
            <w:r w:rsidR="00CA06A6" w:rsidRPr="00BE7041">
              <w:rPr>
                <w:rStyle w:val="Hyperlink"/>
                <w:noProof/>
              </w:rPr>
              <w:t xml:space="preserve">4.9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Materialer og produkter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_Toc473110502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6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4357BD3B" w14:textId="1AD1B924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3" w:history="1">
            <w:r w:rsidR="00CA06A6" w:rsidRPr="00BE7041">
              <w:rPr>
                <w:rStyle w:val="Hyperlink"/>
                <w:noProof/>
              </w:rPr>
              <w:t xml:space="preserve">4.10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Udførelse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_Toc473110503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9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8035A46" w14:textId="0B6A336D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4" w:history="1">
            <w:r w:rsidR="00CA06A6" w:rsidRPr="00BE7041">
              <w:rPr>
                <w:rStyle w:val="Hyperlink"/>
                <w:noProof/>
              </w:rPr>
              <w:t xml:space="preserve">4.11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Mål og tolerancer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_Toc473110504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53AB011A" w14:textId="2EBBBD6C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5" w:history="1">
            <w:r w:rsidR="00CA06A6" w:rsidRPr="00BE7041">
              <w:rPr>
                <w:rStyle w:val="Hyperlink"/>
                <w:noProof/>
              </w:rPr>
              <w:t xml:space="preserve">4.12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Prøver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_Toc473110505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62561BD5" w14:textId="0F27FF84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6" w:history="1">
            <w:r w:rsidR="00CA06A6" w:rsidRPr="00BE7041">
              <w:rPr>
                <w:rStyle w:val="Hyperlink"/>
                <w:noProof/>
              </w:rPr>
              <w:t xml:space="preserve">4.13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Arbejdsmiljø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_Toc473110506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C76AEF8" w14:textId="74DC4A64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7" w:history="1">
            <w:r w:rsidR="00CA06A6" w:rsidRPr="00BE7041">
              <w:rPr>
                <w:rStyle w:val="Hyperlink"/>
                <w:noProof/>
              </w:rPr>
              <w:t xml:space="preserve">4.14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Kontrol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_Toc473110507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0232BD9" w14:textId="34B0A023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8" w:history="1">
            <w:r w:rsidR="00CA06A6" w:rsidRPr="00BE7041">
              <w:rPr>
                <w:rStyle w:val="Hyperlink"/>
                <w:noProof/>
              </w:rPr>
              <w:t xml:space="preserve">4.15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D&amp;V-dokumentation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_Toc473110508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3055EFD0" w14:textId="44E75333" w:rsidR="00CA06A6" w:rsidRDefault="00F41AAC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9" w:history="1">
            <w:r w:rsidR="00CA06A6" w:rsidRPr="00BE7041">
              <w:rPr>
                <w:rStyle w:val="Hyperlink"/>
                <w:noProof/>
              </w:rPr>
              <w:t xml:space="preserve">4.16 </w:t>
            </w:r>
            <w:r w:rsidR="00CA06A6">
              <w:rPr>
                <w:rStyle w:val="Hyperlink"/>
                <w:noProof/>
              </w:rPr>
              <w:t xml:space="preserve">    </w:t>
            </w:r>
            <w:r w:rsidR="007E7563">
              <w:rPr>
                <w:rStyle w:val="Hyperlink"/>
                <w:noProof/>
              </w:rPr>
              <w:t xml:space="preserve"> </w:t>
            </w:r>
            <w:r w:rsidR="00CA06A6" w:rsidRPr="00BE7041">
              <w:rPr>
                <w:rStyle w:val="Hyperlink"/>
                <w:noProof/>
              </w:rPr>
              <w:t>Planlægning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_Toc473110509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 w:rsidR="00D812F0">
              <w:rPr>
                <w:noProof/>
                <w:webHidden/>
              </w:rPr>
              <w:t>11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0ACBEA0B" w14:textId="6BAF8FF2" w:rsidR="00CA06A6" w:rsidRDefault="00CA06A6">
          <w:r>
            <w:rPr>
              <w:b/>
              <w:bCs/>
              <w:noProof/>
            </w:rPr>
            <w:fldChar w:fldCharType="end"/>
          </w:r>
        </w:p>
      </w:sdtContent>
    </w:sdt>
    <w:p w14:paraId="0C17B99B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7A0B369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4C65606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164D040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CCA50D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D6AAA8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381878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2170EF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26B2C5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7C01F77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A59CD4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059F0B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260BF3E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8E2272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0EEA6C" w14:textId="58BF20B6" w:rsidR="000F00B5" w:rsidRDefault="000F00B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756D550" w14:textId="77777777" w:rsidR="00C33B16" w:rsidRDefault="00C33B16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9A72F76" w14:textId="3E681C35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lastRenderedPageBreak/>
        <w:t>Kanalskinner</w:t>
      </w:r>
    </w:p>
    <w:p w14:paraId="7DD4ABE3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2D3247D" w14:textId="77777777" w:rsidR="004269C1" w:rsidRPr="00B45C2F" w:rsidRDefault="004269C1" w:rsidP="00267687">
      <w:pPr>
        <w:pStyle w:val="Heading1"/>
      </w:pPr>
      <w:bookmarkStart w:id="1" w:name="_Toc473110494"/>
      <w:r w:rsidRPr="00B45C2F">
        <w:t xml:space="preserve">4.1 </w:t>
      </w:r>
      <w:r w:rsidRPr="00B45C2F">
        <w:tab/>
        <w:t>Orientering</w:t>
      </w:r>
      <w:bookmarkEnd w:id="1"/>
    </w:p>
    <w:p w14:paraId="592BC785" w14:textId="2A9567A3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AE2180" w14:textId="77777777" w:rsidR="002F6070" w:rsidRPr="00150CA4" w:rsidRDefault="002F6070" w:rsidP="002F60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50CA4">
        <w:rPr>
          <w:rFonts w:ascii="Arial" w:hAnsi="Arial" w:cs="Arial"/>
        </w:rPr>
        <w:t>Generelt</w:t>
      </w:r>
    </w:p>
    <w:p w14:paraId="1C482689" w14:textId="426E0D28" w:rsidR="002F6070" w:rsidRDefault="002F6070" w:rsidP="002F6070">
      <w:pPr>
        <w:rPr>
          <w:rFonts w:ascii="Arial" w:hAnsi="Arial" w:cs="Arial"/>
        </w:rPr>
      </w:pPr>
      <w:r w:rsidRPr="00150CA4">
        <w:rPr>
          <w:rFonts w:ascii="Arial" w:hAnsi="Arial" w:cs="Arial"/>
        </w:rPr>
        <w:t xml:space="preserve">Nærværende projektspecifikke beskrivelse </w:t>
      </w:r>
      <w:r>
        <w:rPr>
          <w:rFonts w:ascii="Arial" w:hAnsi="Arial" w:cs="Arial"/>
        </w:rPr>
        <w:t xml:space="preserve">er </w:t>
      </w:r>
      <w:r w:rsidRPr="00150CA4">
        <w:rPr>
          <w:rFonts w:ascii="Arial" w:hAnsi="Arial" w:cs="Arial"/>
        </w:rPr>
        <w:t>gælde</w:t>
      </w:r>
      <w:r>
        <w:rPr>
          <w:rFonts w:ascii="Arial" w:hAnsi="Arial" w:cs="Arial"/>
        </w:rPr>
        <w:t>nde</w:t>
      </w:r>
      <w:r w:rsidRPr="00150CA4">
        <w:rPr>
          <w:rFonts w:ascii="Arial" w:hAnsi="Arial" w:cs="Arial"/>
        </w:rPr>
        <w:t xml:space="preserve"> sammen med </w:t>
      </w:r>
      <w:r>
        <w:rPr>
          <w:rFonts w:ascii="Arial" w:hAnsi="Arial" w:cs="Arial"/>
        </w:rPr>
        <w:t xml:space="preserve">nedenstående nævnte basisbeskrivelse. </w:t>
      </w:r>
    </w:p>
    <w:p w14:paraId="3411EBE8" w14:textId="194014B6" w:rsidR="002F6070" w:rsidRDefault="002F6070" w:rsidP="002F6070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150CA4">
        <w:rPr>
          <w:rFonts w:ascii="Arial" w:hAnsi="Arial" w:cs="Arial"/>
        </w:rPr>
        <w:t>bips B2.4</w:t>
      </w:r>
      <w:r w:rsidR="008E7E59">
        <w:rPr>
          <w:rFonts w:ascii="Arial" w:hAnsi="Arial" w:cs="Arial"/>
        </w:rPr>
        <w:t>50</w:t>
      </w:r>
      <w:r w:rsidRPr="00150CA4">
        <w:rPr>
          <w:rFonts w:ascii="Arial" w:hAnsi="Arial" w:cs="Arial"/>
        </w:rPr>
        <w:t>, Basisbeskrivelse – el</w:t>
      </w:r>
      <w:r>
        <w:rPr>
          <w:rFonts w:ascii="Arial" w:hAnsi="Arial" w:cs="Arial"/>
        </w:rPr>
        <w:t xml:space="preserve"> senest gældende revision </w:t>
      </w:r>
      <w:r w:rsidRPr="00150CA4">
        <w:rPr>
          <w:rFonts w:ascii="Arial" w:hAnsi="Arial" w:cs="Arial"/>
        </w:rPr>
        <w:t>er sammen med denne projektspecifikke beskrivelse gældende for arbejdet.</w:t>
      </w:r>
    </w:p>
    <w:p w14:paraId="2E93FC99" w14:textId="77777777" w:rsidR="002F6070" w:rsidRPr="00150CA4" w:rsidRDefault="002F6070" w:rsidP="002F6070">
      <w:pPr>
        <w:spacing w:after="0" w:line="240" w:lineRule="auto"/>
        <w:rPr>
          <w:rFonts w:ascii="Arial" w:hAnsi="Arial" w:cs="Arial"/>
        </w:rPr>
      </w:pPr>
    </w:p>
    <w:p w14:paraId="7E4E40D6" w14:textId="3970C232" w:rsidR="002F6070" w:rsidRDefault="002F6070" w:rsidP="002F6070">
      <w:pPr>
        <w:rPr>
          <w:rFonts w:ascii="Arial" w:hAnsi="Arial" w:cs="Arial"/>
        </w:rPr>
      </w:pPr>
      <w:r w:rsidRPr="00150CA4">
        <w:rPr>
          <w:rFonts w:ascii="Arial" w:hAnsi="Arial" w:cs="Arial"/>
        </w:rPr>
        <w:t>Nærværende projektspecifikke beskrivelse supplerer og ændrer</w:t>
      </w:r>
      <w:r>
        <w:rPr>
          <w:rFonts w:ascii="Arial" w:hAnsi="Arial" w:cs="Arial"/>
        </w:rPr>
        <w:t xml:space="preserve"> basisbeskrivelse</w:t>
      </w:r>
      <w:r w:rsidR="008E7E5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og ved eventuelle tvivlspørgsmål, så er det den </w:t>
      </w:r>
      <w:r w:rsidRPr="00150CA4">
        <w:rPr>
          <w:rFonts w:ascii="Arial" w:hAnsi="Arial" w:cs="Arial"/>
        </w:rPr>
        <w:t xml:space="preserve">projektspecifikke beskrivelse </w:t>
      </w:r>
      <w:r>
        <w:rPr>
          <w:rFonts w:ascii="Arial" w:hAnsi="Arial" w:cs="Arial"/>
        </w:rPr>
        <w:t xml:space="preserve">der er </w:t>
      </w:r>
      <w:r w:rsidRPr="00150CA4">
        <w:rPr>
          <w:rFonts w:ascii="Arial" w:hAnsi="Arial" w:cs="Arial"/>
        </w:rPr>
        <w:t>gælde</w:t>
      </w:r>
      <w:r>
        <w:rPr>
          <w:rFonts w:ascii="Arial" w:hAnsi="Arial" w:cs="Arial"/>
        </w:rPr>
        <w:t xml:space="preserve">nde </w:t>
      </w:r>
      <w:r w:rsidRPr="00150CA4">
        <w:rPr>
          <w:rFonts w:ascii="Arial" w:hAnsi="Arial" w:cs="Arial"/>
        </w:rPr>
        <w:t>fremfor de</w:t>
      </w:r>
      <w:r>
        <w:rPr>
          <w:rFonts w:ascii="Arial" w:hAnsi="Arial" w:cs="Arial"/>
        </w:rPr>
        <w:t>n anførte b</w:t>
      </w:r>
      <w:r w:rsidRPr="00150CA4">
        <w:rPr>
          <w:rFonts w:ascii="Arial" w:hAnsi="Arial" w:cs="Arial"/>
        </w:rPr>
        <w:t>asisbeskr</w:t>
      </w:r>
      <w:r>
        <w:rPr>
          <w:rFonts w:ascii="Arial" w:hAnsi="Arial" w:cs="Arial"/>
        </w:rPr>
        <w:t>ivelse.</w:t>
      </w:r>
    </w:p>
    <w:p w14:paraId="52A7590E" w14:textId="77777777" w:rsidR="002F6070" w:rsidRDefault="002F6070" w:rsidP="002F6070">
      <w:pPr>
        <w:rPr>
          <w:rFonts w:ascii="Arial" w:hAnsi="Arial" w:cs="Arial"/>
        </w:rPr>
      </w:pPr>
    </w:p>
    <w:p w14:paraId="40B59701" w14:textId="77777777" w:rsidR="002F6070" w:rsidRPr="00EB472A" w:rsidRDefault="002F607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F9219AC" w14:textId="77777777" w:rsidR="004269C1" w:rsidRPr="00B45C2F" w:rsidRDefault="004269C1" w:rsidP="00384A98">
      <w:pPr>
        <w:pStyle w:val="Heading1"/>
      </w:pPr>
      <w:bookmarkStart w:id="2" w:name="_Toc473110495"/>
      <w:r w:rsidRPr="00B45C2F">
        <w:t xml:space="preserve">4.2 </w:t>
      </w:r>
      <w:r w:rsidRPr="00B45C2F">
        <w:tab/>
        <w:t>Omfang</w:t>
      </w:r>
      <w:bookmarkEnd w:id="2"/>
    </w:p>
    <w:p w14:paraId="22EFCBF4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701BD7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Levering, montering og tilslutning af nedenstående kanalskinner inkl.</w:t>
      </w:r>
      <w:r w:rsidR="00391EC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afgangsbokse.</w:t>
      </w:r>
    </w:p>
    <w:p w14:paraId="3BE8FCE5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Følgende kanalskinner leveres under el-arbejdet:</w:t>
      </w:r>
    </w:p>
    <w:p w14:paraId="743AA558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E61E1A" w14:textId="77777777" w:rsidR="004269C1" w:rsidRPr="00391EC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Her skrives en beskrivelse af de pågældende anlæg</w:t>
      </w:r>
      <w:r w:rsidR="00564D7A">
        <w:rPr>
          <w:rFonts w:ascii="Arial" w:hAnsi="Arial" w:cs="Arial"/>
          <w:color w:val="FF0000"/>
        </w:rPr>
        <w:t xml:space="preserve"> – Rådgiver udfylder</w:t>
      </w:r>
    </w:p>
    <w:p w14:paraId="7F1D8C1B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71C10F4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960E5">
        <w:rPr>
          <w:rFonts w:ascii="Arial" w:hAnsi="Arial" w:cs="Arial"/>
          <w:b/>
          <w:bCs/>
        </w:rPr>
        <w:t>Følgende leveres ikke, men monteres under arbejdet</w:t>
      </w:r>
    </w:p>
    <w:p w14:paraId="7AC32A97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45EDC6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960E5">
        <w:rPr>
          <w:rFonts w:ascii="Arial" w:hAnsi="Arial" w:cs="Arial"/>
          <w:b/>
          <w:bCs/>
        </w:rPr>
        <w:t>Følgende leveres, men monteres under andet arbejde</w:t>
      </w:r>
    </w:p>
    <w:p w14:paraId="11BF95C8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E1CCC1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960E5">
        <w:rPr>
          <w:rFonts w:ascii="Arial" w:hAnsi="Arial" w:cs="Arial"/>
          <w:b/>
          <w:bCs/>
        </w:rPr>
        <w:t>Følgende leveres og monteres under andet arbejde</w:t>
      </w:r>
    </w:p>
    <w:p w14:paraId="76907ACB" w14:textId="77777777" w:rsidR="00AD5FE0" w:rsidRPr="00DD266C" w:rsidRDefault="00AD5FE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322E656E" w14:textId="4E4F1584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F5F737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F19D30B" w14:textId="77777777" w:rsidR="004269C1" w:rsidRPr="00EB472A" w:rsidRDefault="004269C1" w:rsidP="00384A98">
      <w:pPr>
        <w:pStyle w:val="Heading1"/>
      </w:pPr>
      <w:bookmarkStart w:id="3" w:name="_Toc473110496"/>
      <w:r w:rsidRPr="00EB472A">
        <w:t>4.3 Lokalisering</w:t>
      </w:r>
      <w:bookmarkEnd w:id="3"/>
    </w:p>
    <w:p w14:paraId="2CC23393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For tavler henvises til planer for føringsveje og tavler.</w:t>
      </w:r>
    </w:p>
    <w:p w14:paraId="31415B6E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5D5A50" w14:textId="77777777" w:rsidR="004269C1" w:rsidRPr="00B45C2F" w:rsidRDefault="004269C1" w:rsidP="00384A98">
      <w:pPr>
        <w:pStyle w:val="Heading1"/>
      </w:pPr>
      <w:bookmarkStart w:id="4" w:name="_Toc473110497"/>
      <w:r w:rsidRPr="00B45C2F">
        <w:t>4.4 Tegningshenvisning</w:t>
      </w:r>
      <w:bookmarkEnd w:id="4"/>
    </w:p>
    <w:p w14:paraId="1F5E7041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052224" w14:textId="339538BD" w:rsidR="004269C1" w:rsidRDefault="00E144ED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Der henvises til t</w:t>
      </w:r>
      <w:r w:rsidR="004269C1" w:rsidRPr="00EB472A">
        <w:rPr>
          <w:rFonts w:ascii="Arial" w:hAnsi="Arial" w:cs="Arial"/>
        </w:rPr>
        <w:t>egninger i henhold til tegningsliste:</w:t>
      </w:r>
    </w:p>
    <w:p w14:paraId="30FB7F38" w14:textId="5EECAB20" w:rsidR="004269C1" w:rsidRPr="00391ECE" w:rsidRDefault="00391E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(X.X)</w:t>
      </w:r>
      <w:r w:rsidR="004269C1" w:rsidRPr="00391ECE">
        <w:rPr>
          <w:rFonts w:ascii="Arial" w:hAnsi="Arial" w:cs="Arial"/>
          <w:color w:val="FF0000"/>
        </w:rPr>
        <w:t>Planer</w:t>
      </w:r>
    </w:p>
    <w:p w14:paraId="3B4C4D67" w14:textId="77777777" w:rsidR="004269C1" w:rsidRPr="00391EC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(</w:t>
      </w:r>
      <w:r w:rsidR="00391ECE">
        <w:rPr>
          <w:rFonts w:ascii="Arial" w:hAnsi="Arial" w:cs="Arial"/>
          <w:color w:val="FF0000"/>
        </w:rPr>
        <w:t>X.X</w:t>
      </w:r>
      <w:r w:rsidRPr="00391ECE">
        <w:rPr>
          <w:rFonts w:ascii="Arial" w:hAnsi="Arial" w:cs="Arial"/>
          <w:color w:val="FF0000"/>
        </w:rPr>
        <w:t>) Principdiagrammer</w:t>
      </w:r>
    </w:p>
    <w:p w14:paraId="79423BE3" w14:textId="77777777" w:rsidR="004269C1" w:rsidRPr="00391EC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(</w:t>
      </w:r>
      <w:r w:rsidR="00391ECE">
        <w:rPr>
          <w:rFonts w:ascii="Arial" w:hAnsi="Arial" w:cs="Arial"/>
          <w:color w:val="FF0000"/>
        </w:rPr>
        <w:t>X.X</w:t>
      </w:r>
      <w:r w:rsidRPr="00391ECE">
        <w:rPr>
          <w:rFonts w:ascii="Arial" w:hAnsi="Arial" w:cs="Arial"/>
          <w:color w:val="FF0000"/>
        </w:rPr>
        <w:t>) Diagrammer</w:t>
      </w:r>
    </w:p>
    <w:p w14:paraId="7D005AA3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(X</w:t>
      </w:r>
      <w:r w:rsidR="00391ECE">
        <w:rPr>
          <w:rFonts w:ascii="Arial" w:hAnsi="Arial" w:cs="Arial"/>
          <w:color w:val="FF0000"/>
        </w:rPr>
        <w:t>.X</w:t>
      </w:r>
      <w:r w:rsidRPr="00391ECE">
        <w:rPr>
          <w:rFonts w:ascii="Arial" w:hAnsi="Arial" w:cs="Arial"/>
          <w:color w:val="FF0000"/>
        </w:rPr>
        <w:t>) Uspecificeret</w:t>
      </w:r>
    </w:p>
    <w:p w14:paraId="11A22411" w14:textId="77777777" w:rsidR="00564D7A" w:rsidRDefault="00564D7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144E559A" w14:textId="77777777" w:rsidR="00564D7A" w:rsidRPr="00391ECE" w:rsidRDefault="00564D7A" w:rsidP="0056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Her skrives en beskrivelse af de pågældende anlæg</w:t>
      </w:r>
      <w:r>
        <w:rPr>
          <w:rFonts w:ascii="Arial" w:hAnsi="Arial" w:cs="Arial"/>
          <w:color w:val="FF0000"/>
        </w:rPr>
        <w:t xml:space="preserve"> – Rådgiver udfylder</w:t>
      </w:r>
    </w:p>
    <w:p w14:paraId="1C36BBFB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D64726" w14:textId="094EADE8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  <w:b/>
          <w:bCs/>
        </w:rPr>
        <w:t xml:space="preserve">OBS: </w:t>
      </w:r>
      <w:r w:rsidRPr="00EB472A">
        <w:rPr>
          <w:rFonts w:ascii="Arial" w:hAnsi="Arial" w:cs="Arial"/>
        </w:rPr>
        <w:t>Numre i parentes henviser til tegningslistens overordnede inddeling.</w:t>
      </w:r>
    </w:p>
    <w:p w14:paraId="2A7258DA" w14:textId="77777777" w:rsidR="002F6070" w:rsidRPr="00EB472A" w:rsidRDefault="002F607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747B23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4A4AAC8" w14:textId="194226D2" w:rsidR="004269C1" w:rsidRPr="00C33B16" w:rsidRDefault="004269C1" w:rsidP="00C33B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5" w:name="_Toc473110498"/>
      <w:r w:rsidRPr="00C33B16">
        <w:rPr>
          <w:rFonts w:ascii="Arial" w:hAnsi="Arial" w:cs="Arial"/>
          <w:b/>
          <w:bCs/>
        </w:rPr>
        <w:lastRenderedPageBreak/>
        <w:t>4.5 Koordinering</w:t>
      </w:r>
      <w:bookmarkEnd w:id="5"/>
    </w:p>
    <w:p w14:paraId="19D80814" w14:textId="77777777" w:rsidR="00C33B16" w:rsidRPr="00C33B16" w:rsidRDefault="00C33B16" w:rsidP="00C33B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3895EB" w14:textId="77777777" w:rsidR="004269C1" w:rsidRPr="00C33B16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C33B16">
        <w:rPr>
          <w:rFonts w:ascii="Arial" w:hAnsi="Arial" w:cs="Arial"/>
          <w:b/>
          <w:bCs/>
        </w:rPr>
        <w:t>Generelt</w:t>
      </w:r>
    </w:p>
    <w:p w14:paraId="31DC3B5A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 xml:space="preserve">Evt. transportdeling af hensyn til </w:t>
      </w:r>
      <w:r w:rsidR="007178AE">
        <w:rPr>
          <w:rFonts w:ascii="Arial" w:hAnsi="Arial" w:cs="Arial"/>
        </w:rPr>
        <w:t>transport af kanalskinner ind i bygningen</w:t>
      </w:r>
      <w:r w:rsidRPr="00EB472A">
        <w:rPr>
          <w:rFonts w:ascii="Arial" w:hAnsi="Arial" w:cs="Arial"/>
        </w:rPr>
        <w:t>.</w:t>
      </w:r>
    </w:p>
    <w:p w14:paraId="68DDC382" w14:textId="77777777" w:rsidR="00B07E4E" w:rsidRPr="00EB472A" w:rsidRDefault="00B07E4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B3A9CE" w14:textId="77777777" w:rsidR="00426C74" w:rsidRDefault="00426C74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85FB96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Nærværende entreprenør skal sikre sig at huller/gennemføringer for</w:t>
      </w:r>
      <w:r w:rsidR="007178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kanalskinner</w:t>
      </w:r>
      <w:r w:rsidR="005B7EBA">
        <w:rPr>
          <w:rFonts w:ascii="Arial" w:hAnsi="Arial" w:cs="Arial"/>
        </w:rPr>
        <w:t xml:space="preserve"> i vægge og etagedæk </w:t>
      </w:r>
      <w:r w:rsidRPr="00EB472A">
        <w:rPr>
          <w:rFonts w:ascii="Arial" w:hAnsi="Arial" w:cs="Arial"/>
        </w:rPr>
        <w:t>er udført korrekt af</w:t>
      </w:r>
      <w:r w:rsidR="007178AE">
        <w:rPr>
          <w:rFonts w:ascii="Arial" w:hAnsi="Arial" w:cs="Arial"/>
        </w:rPr>
        <w:t xml:space="preserve"> </w:t>
      </w:r>
      <w:r w:rsidR="005B7EBA">
        <w:rPr>
          <w:rFonts w:ascii="Arial" w:hAnsi="Arial" w:cs="Arial"/>
        </w:rPr>
        <w:t>råhusen</w:t>
      </w:r>
      <w:r w:rsidRPr="00EB472A">
        <w:rPr>
          <w:rFonts w:ascii="Arial" w:hAnsi="Arial" w:cs="Arial"/>
        </w:rPr>
        <w:t>treprenøren inden igangsætning.</w:t>
      </w:r>
    </w:p>
    <w:p w14:paraId="3911625D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F75E74" w14:textId="77777777" w:rsidR="002720EC" w:rsidRDefault="002720EC" w:rsidP="00272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725EA">
        <w:rPr>
          <w:rFonts w:ascii="Arial" w:hAnsi="Arial" w:cs="Arial"/>
        </w:rPr>
        <w:t xml:space="preserve">CTS/BMS </w:t>
      </w:r>
      <w:r>
        <w:rPr>
          <w:rFonts w:ascii="Arial" w:hAnsi="Arial" w:cs="Arial"/>
        </w:rPr>
        <w:t>k</w:t>
      </w:r>
      <w:r w:rsidRPr="00C725EA">
        <w:rPr>
          <w:rFonts w:ascii="Arial" w:hAnsi="Arial" w:cs="Arial"/>
        </w:rPr>
        <w:t xml:space="preserve">abel for </w:t>
      </w:r>
      <w:r>
        <w:rPr>
          <w:rFonts w:ascii="Arial" w:hAnsi="Arial" w:cs="Arial"/>
        </w:rPr>
        <w:t xml:space="preserve">afgangsbokse leveres og monteres af </w:t>
      </w:r>
      <w:r w:rsidRPr="00C725EA">
        <w:rPr>
          <w:rFonts w:ascii="Arial" w:hAnsi="Arial" w:cs="Arial"/>
        </w:rPr>
        <w:t xml:space="preserve">CTS/BMS </w:t>
      </w:r>
      <w:r>
        <w:rPr>
          <w:rFonts w:ascii="Arial" w:hAnsi="Arial" w:cs="Arial"/>
        </w:rPr>
        <w:t>entreprenør.</w:t>
      </w:r>
      <w:r w:rsidRPr="00C725EA">
        <w:rPr>
          <w:rFonts w:ascii="Arial" w:hAnsi="Arial" w:cs="Arial"/>
        </w:rPr>
        <w:t xml:space="preserve"> </w:t>
      </w:r>
    </w:p>
    <w:p w14:paraId="2EEF6BB9" w14:textId="2DF14CAE" w:rsidR="00391ECE" w:rsidRDefault="00391ECE">
      <w:pPr>
        <w:spacing w:after="0" w:line="240" w:lineRule="auto"/>
        <w:rPr>
          <w:rFonts w:ascii="Arial" w:hAnsi="Arial" w:cs="Arial"/>
          <w:b/>
          <w:bCs/>
        </w:rPr>
      </w:pPr>
    </w:p>
    <w:p w14:paraId="1D1777F8" w14:textId="77777777" w:rsidR="002F6070" w:rsidRDefault="002F6070">
      <w:pPr>
        <w:spacing w:after="0" w:line="240" w:lineRule="auto"/>
        <w:rPr>
          <w:rFonts w:ascii="Arial" w:hAnsi="Arial" w:cs="Arial"/>
          <w:b/>
          <w:bCs/>
        </w:rPr>
      </w:pPr>
    </w:p>
    <w:p w14:paraId="32045B1F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Hovedtavler</w:t>
      </w:r>
    </w:p>
    <w:p w14:paraId="6C286F9A" w14:textId="6ED50499" w:rsidR="00564D7A" w:rsidRPr="00391ECE" w:rsidRDefault="004269C1" w:rsidP="0056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Her skrives en beskrivelse af de pågældende anlæg</w:t>
      </w:r>
      <w:r w:rsidR="00391ECE" w:rsidRPr="00391ECE">
        <w:rPr>
          <w:rFonts w:ascii="Arial" w:hAnsi="Arial" w:cs="Arial"/>
          <w:color w:val="FF0000"/>
        </w:rPr>
        <w:t>, hvor der er koordinering / grænse</w:t>
      </w:r>
      <w:r w:rsidR="009764CD">
        <w:rPr>
          <w:rFonts w:ascii="Arial" w:hAnsi="Arial" w:cs="Arial"/>
          <w:color w:val="FF0000"/>
        </w:rPr>
        <w:t>flade</w:t>
      </w:r>
      <w:r w:rsidR="00391ECE" w:rsidRPr="00391ECE">
        <w:rPr>
          <w:rFonts w:ascii="Arial" w:hAnsi="Arial" w:cs="Arial"/>
          <w:color w:val="FF0000"/>
        </w:rPr>
        <w:t xml:space="preserve"> til tavle</w:t>
      </w:r>
      <w:r w:rsidR="00B45DF2" w:rsidRPr="00391ECE">
        <w:rPr>
          <w:rFonts w:ascii="Arial" w:hAnsi="Arial" w:cs="Arial"/>
          <w:color w:val="FF0000"/>
        </w:rPr>
        <w:t>leverancen</w:t>
      </w:r>
      <w:r w:rsidR="00B07E4E">
        <w:rPr>
          <w:rFonts w:ascii="Arial" w:hAnsi="Arial" w:cs="Arial"/>
          <w:color w:val="FF0000"/>
        </w:rPr>
        <w:t xml:space="preserve"> </w:t>
      </w:r>
      <w:r w:rsidR="00564D7A">
        <w:rPr>
          <w:rFonts w:ascii="Arial" w:hAnsi="Arial" w:cs="Arial"/>
          <w:color w:val="FF0000"/>
        </w:rPr>
        <w:t>– Rådgiver udfylder</w:t>
      </w:r>
    </w:p>
    <w:p w14:paraId="664E61C0" w14:textId="77777777" w:rsidR="00391ECE" w:rsidRDefault="00391E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19AF74" w14:textId="77777777" w:rsidR="00391ECE" w:rsidRPr="00391ECE" w:rsidRDefault="00391E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636CCAA2" w14:textId="77777777" w:rsidR="00391ECE" w:rsidRPr="00564D7A" w:rsidRDefault="00391E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64D7A">
        <w:rPr>
          <w:rFonts w:ascii="Arial" w:hAnsi="Arial" w:cs="Arial"/>
        </w:rPr>
        <w:t>Opmærksomheden skal henledes på koordinering af fasefølge</w:t>
      </w:r>
    </w:p>
    <w:p w14:paraId="5FA68C5B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63614B" w14:textId="77777777" w:rsidR="004269C1" w:rsidRPr="00B45C2F" w:rsidRDefault="004269C1" w:rsidP="00384A98">
      <w:pPr>
        <w:pStyle w:val="Heading1"/>
      </w:pPr>
      <w:bookmarkStart w:id="6" w:name="_Toc473110499"/>
      <w:r w:rsidRPr="00B45C2F">
        <w:t>4.6 Tilstødende bygningsdele</w:t>
      </w:r>
      <w:bookmarkEnd w:id="6"/>
    </w:p>
    <w:p w14:paraId="669832BD" w14:textId="77777777" w:rsidR="004269C1" w:rsidRPr="00391EC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• Føringsveje</w:t>
      </w:r>
    </w:p>
    <w:p w14:paraId="77DF7B36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• Bygningskonstruktion (Råhus), gennemføringer</w:t>
      </w:r>
      <w:r w:rsidR="00B07E4E">
        <w:rPr>
          <w:rFonts w:ascii="Arial" w:hAnsi="Arial" w:cs="Arial"/>
          <w:color w:val="FF0000"/>
        </w:rPr>
        <w:t xml:space="preserve"> – Rådgiver udfylder</w:t>
      </w:r>
    </w:p>
    <w:p w14:paraId="5386BECD" w14:textId="77777777" w:rsidR="00564D7A" w:rsidRDefault="00564D7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7352A5CC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AF6F75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Forudgående bygningsdele/arbejder</w:t>
      </w:r>
    </w:p>
    <w:p w14:paraId="1953A829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269C1">
        <w:rPr>
          <w:rFonts w:ascii="Arial" w:hAnsi="Arial" w:cs="Arial"/>
        </w:rPr>
        <w:t xml:space="preserve">• </w:t>
      </w:r>
      <w:r w:rsidRPr="00EB472A">
        <w:rPr>
          <w:rFonts w:ascii="Arial" w:hAnsi="Arial" w:cs="Arial"/>
        </w:rPr>
        <w:t>Etablering af føringsveje og huller.</w:t>
      </w:r>
    </w:p>
    <w:p w14:paraId="3966D967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9AF1A36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Efterfølgende bygningsdele/arbejder</w:t>
      </w:r>
    </w:p>
    <w:p w14:paraId="0D8D62A3" w14:textId="05B3605B" w:rsidR="00564D7A" w:rsidRPr="00391ECE" w:rsidRDefault="004269C1" w:rsidP="0056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 xml:space="preserve">• Tilslutninger </w:t>
      </w:r>
      <w:r w:rsidR="00564D7A">
        <w:rPr>
          <w:rFonts w:ascii="Arial" w:hAnsi="Arial" w:cs="Arial"/>
          <w:color w:val="FF0000"/>
        </w:rPr>
        <w:t xml:space="preserve">UPS og tavleanlæg </w:t>
      </w:r>
      <w:r w:rsidR="002566B5">
        <w:rPr>
          <w:rFonts w:ascii="Arial" w:hAnsi="Arial" w:cs="Arial"/>
          <w:color w:val="FF0000"/>
        </w:rPr>
        <w:t xml:space="preserve">eller lignende </w:t>
      </w:r>
      <w:r w:rsidR="00564D7A">
        <w:rPr>
          <w:rFonts w:ascii="Arial" w:hAnsi="Arial" w:cs="Arial"/>
          <w:color w:val="FF0000"/>
        </w:rPr>
        <w:t>- Rådgiver udfylder</w:t>
      </w:r>
    </w:p>
    <w:p w14:paraId="1C8977F1" w14:textId="53C13883" w:rsidR="004269C1" w:rsidRDefault="004269C1" w:rsidP="00384A98"/>
    <w:p w14:paraId="60CB22A7" w14:textId="77777777" w:rsidR="004269C1" w:rsidRPr="00384A98" w:rsidRDefault="004269C1" w:rsidP="00384A98">
      <w:pPr>
        <w:pStyle w:val="Heading1"/>
      </w:pPr>
      <w:bookmarkStart w:id="7" w:name="_Toc473110500"/>
      <w:r w:rsidRPr="00384A98">
        <w:t>4.7 Projektering</w:t>
      </w:r>
      <w:bookmarkEnd w:id="7"/>
    </w:p>
    <w:p w14:paraId="6BFD5328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Detailprojektering af kanalskinneanlæg, herunder udarbejdelse af</w:t>
      </w:r>
      <w:r w:rsidR="00391EC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oversigtstegninger, diagrammer og styklister for udstyr skal medregnes under</w:t>
      </w:r>
      <w:r w:rsidR="00391EC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nærværende entreprise.</w:t>
      </w:r>
    </w:p>
    <w:p w14:paraId="706C1459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558D0B" w14:textId="77777777" w:rsidR="004269C1" w:rsidRPr="00EB472A" w:rsidRDefault="00286C7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Indstilling af maksimal</w:t>
      </w:r>
      <w:r w:rsidR="004269C1" w:rsidRPr="00EB472A">
        <w:rPr>
          <w:rFonts w:ascii="Arial" w:hAnsi="Arial" w:cs="Arial"/>
          <w:b/>
          <w:bCs/>
        </w:rPr>
        <w:t>afbryder</w:t>
      </w:r>
      <w:r w:rsidR="004C69BC">
        <w:rPr>
          <w:rFonts w:ascii="Arial" w:hAnsi="Arial" w:cs="Arial"/>
          <w:b/>
          <w:bCs/>
        </w:rPr>
        <w:t>e</w:t>
      </w:r>
    </w:p>
    <w:p w14:paraId="5610E2CB" w14:textId="4298EF0C" w:rsidR="00286C7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 xml:space="preserve">Det er entreprenørens ansvar at varetage </w:t>
      </w:r>
      <w:r w:rsidR="00286C7A">
        <w:rPr>
          <w:rFonts w:ascii="Arial" w:hAnsi="Arial" w:cs="Arial"/>
        </w:rPr>
        <w:t>indstilling af maksimalafbrydere i forbindelse med kanalskinner</w:t>
      </w:r>
      <w:r w:rsidR="0020120A">
        <w:rPr>
          <w:rFonts w:ascii="Arial" w:hAnsi="Arial" w:cs="Arial"/>
        </w:rPr>
        <w:t>,</w:t>
      </w:r>
      <w:r w:rsidR="00286C7A">
        <w:rPr>
          <w:rFonts w:ascii="Arial" w:hAnsi="Arial" w:cs="Arial"/>
        </w:rPr>
        <w:t xml:space="preserve"> herunder foran kana</w:t>
      </w:r>
      <w:r w:rsidR="00812FE3">
        <w:rPr>
          <w:rFonts w:ascii="Arial" w:hAnsi="Arial" w:cs="Arial"/>
        </w:rPr>
        <w:t>l</w:t>
      </w:r>
      <w:r w:rsidR="00286C7A">
        <w:rPr>
          <w:rFonts w:ascii="Arial" w:hAnsi="Arial" w:cs="Arial"/>
        </w:rPr>
        <w:t>skinner</w:t>
      </w:r>
      <w:r w:rsidR="0020120A">
        <w:rPr>
          <w:rFonts w:ascii="Arial" w:hAnsi="Arial" w:cs="Arial"/>
        </w:rPr>
        <w:t>,</w:t>
      </w:r>
      <w:r w:rsidR="00705BAE">
        <w:rPr>
          <w:rFonts w:ascii="Arial" w:hAnsi="Arial" w:cs="Arial"/>
        </w:rPr>
        <w:t xml:space="preserve"> inden kanalskinne</w:t>
      </w:r>
      <w:r w:rsidR="004A7419">
        <w:rPr>
          <w:rFonts w:ascii="Arial" w:hAnsi="Arial" w:cs="Arial"/>
        </w:rPr>
        <w:t>n idriftsættes</w:t>
      </w:r>
      <w:r w:rsidR="00286C7A">
        <w:rPr>
          <w:rFonts w:ascii="Arial" w:hAnsi="Arial" w:cs="Arial"/>
        </w:rPr>
        <w:t xml:space="preserve">. </w:t>
      </w:r>
    </w:p>
    <w:p w14:paraId="60D97311" w14:textId="77777777" w:rsidR="00A934AD" w:rsidRDefault="0020120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4269C1" w:rsidRPr="00EB472A">
        <w:rPr>
          <w:rFonts w:ascii="Arial" w:hAnsi="Arial" w:cs="Arial"/>
        </w:rPr>
        <w:t xml:space="preserve">ndstillingsværdier </w:t>
      </w:r>
      <w:r w:rsidR="00A934AD">
        <w:rPr>
          <w:rFonts w:ascii="Arial" w:hAnsi="Arial" w:cs="Arial"/>
        </w:rPr>
        <w:t xml:space="preserve">skal </w:t>
      </w:r>
      <w:r w:rsidR="003E1AD1">
        <w:rPr>
          <w:rFonts w:ascii="Arial" w:hAnsi="Arial" w:cs="Arial"/>
        </w:rPr>
        <w:t>til</w:t>
      </w:r>
      <w:r w:rsidR="00A934AD">
        <w:rPr>
          <w:rFonts w:ascii="Arial" w:hAnsi="Arial" w:cs="Arial"/>
        </w:rPr>
        <w:t>sikre s</w:t>
      </w:r>
      <w:r w:rsidR="003E1AD1">
        <w:rPr>
          <w:rFonts w:ascii="Arial" w:hAnsi="Arial" w:cs="Arial"/>
        </w:rPr>
        <w:t>e</w:t>
      </w:r>
      <w:r w:rsidR="00A934AD">
        <w:rPr>
          <w:rFonts w:ascii="Arial" w:hAnsi="Arial" w:cs="Arial"/>
        </w:rPr>
        <w:t xml:space="preserve">lektivitet, </w:t>
      </w:r>
      <w:r w:rsidR="004269C1" w:rsidRPr="00EB472A">
        <w:rPr>
          <w:rFonts w:ascii="Arial" w:hAnsi="Arial" w:cs="Arial"/>
        </w:rPr>
        <w:t>kortslutnings –</w:t>
      </w:r>
      <w:r w:rsidR="00A934AD">
        <w:rPr>
          <w:rFonts w:ascii="Arial" w:hAnsi="Arial" w:cs="Arial"/>
        </w:rPr>
        <w:t xml:space="preserve"> </w:t>
      </w:r>
      <w:r w:rsidR="004269C1" w:rsidRPr="00EB472A">
        <w:rPr>
          <w:rFonts w:ascii="Arial" w:hAnsi="Arial" w:cs="Arial"/>
        </w:rPr>
        <w:t>og overbelastnings</w:t>
      </w:r>
      <w:r w:rsidR="00A934AD">
        <w:rPr>
          <w:rFonts w:ascii="Arial" w:hAnsi="Arial" w:cs="Arial"/>
        </w:rPr>
        <w:t>beskyttelse.</w:t>
      </w:r>
    </w:p>
    <w:p w14:paraId="11202D8B" w14:textId="77777777" w:rsidR="004C69BC" w:rsidRDefault="004C69B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7FE339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Såfremt gennemgangen af indstillinger og/eller værdierne giver anledning til</w:t>
      </w:r>
      <w:r w:rsidR="00391EC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 xml:space="preserve">spørgsmål, ud fra foransiddende </w:t>
      </w:r>
      <w:r w:rsidR="007178AE">
        <w:rPr>
          <w:rFonts w:ascii="Arial" w:hAnsi="Arial" w:cs="Arial"/>
        </w:rPr>
        <w:t>forsyningsnet</w:t>
      </w:r>
      <w:r w:rsidRPr="00EB472A">
        <w:rPr>
          <w:rFonts w:ascii="Arial" w:hAnsi="Arial" w:cs="Arial"/>
        </w:rPr>
        <w:t>, transformerværdier, kabellængder eller</w:t>
      </w:r>
      <w:r w:rsidR="00391EC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tværsnit, forelægges dette hurtigst mulig</w:t>
      </w:r>
      <w:r w:rsidR="00E04274">
        <w:rPr>
          <w:rFonts w:ascii="Arial" w:hAnsi="Arial" w:cs="Arial"/>
        </w:rPr>
        <w:t>t</w:t>
      </w:r>
      <w:r w:rsidRPr="00EB472A">
        <w:rPr>
          <w:rFonts w:ascii="Arial" w:hAnsi="Arial" w:cs="Arial"/>
        </w:rPr>
        <w:t xml:space="preserve"> med byggeledelsen.</w:t>
      </w:r>
    </w:p>
    <w:p w14:paraId="373CBE40" w14:textId="713E0A96" w:rsidR="004C69BC" w:rsidRDefault="004C69B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2909E2" w14:textId="77777777" w:rsidR="00C33B16" w:rsidRPr="00EB472A" w:rsidRDefault="00C33B16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9B8E8C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Kanalskinner</w:t>
      </w:r>
    </w:p>
    <w:p w14:paraId="70B8660D" w14:textId="77777777" w:rsidR="00705BA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Ydelsen indeholder detailprojektering af kanalskinner, så skinnerne leveres,</w:t>
      </w:r>
      <w:r w:rsidR="00391EC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 xml:space="preserve">opsættes og installeres </w:t>
      </w:r>
      <w:r w:rsidR="00705BAE">
        <w:rPr>
          <w:rFonts w:ascii="Arial" w:hAnsi="Arial" w:cs="Arial"/>
        </w:rPr>
        <w:t xml:space="preserve">efter </w:t>
      </w:r>
      <w:r w:rsidR="00CC1D9B" w:rsidRPr="00EB472A">
        <w:rPr>
          <w:rFonts w:ascii="Arial" w:hAnsi="Arial" w:cs="Arial"/>
        </w:rPr>
        <w:t>installationsforholdene</w:t>
      </w:r>
      <w:r w:rsidR="00CC1D9B">
        <w:rPr>
          <w:rFonts w:ascii="Arial" w:hAnsi="Arial" w:cs="Arial"/>
        </w:rPr>
        <w:t xml:space="preserve">, </w:t>
      </w:r>
      <w:r w:rsidR="00705BAE">
        <w:rPr>
          <w:rFonts w:ascii="Arial" w:hAnsi="Arial" w:cs="Arial"/>
        </w:rPr>
        <w:t>forskrifterne samt</w:t>
      </w:r>
      <w:r w:rsidR="00CC1D9B">
        <w:rPr>
          <w:rFonts w:ascii="Arial" w:hAnsi="Arial" w:cs="Arial"/>
        </w:rPr>
        <w:t xml:space="preserve"> de brandmæssige hensyn, </w:t>
      </w:r>
      <w:r w:rsidR="00705BAE">
        <w:rPr>
          <w:rFonts w:ascii="Arial" w:hAnsi="Arial" w:cs="Arial"/>
        </w:rPr>
        <w:t>herunder</w:t>
      </w:r>
      <w:r w:rsidR="00CC1D9B">
        <w:rPr>
          <w:rFonts w:ascii="Arial" w:hAnsi="Arial" w:cs="Arial"/>
        </w:rPr>
        <w:t xml:space="preserve"> korrekt IP klasse, </w:t>
      </w:r>
      <w:r w:rsidR="00705BAE">
        <w:rPr>
          <w:rFonts w:ascii="Arial" w:hAnsi="Arial" w:cs="Arial"/>
        </w:rPr>
        <w:t xml:space="preserve">tætning </w:t>
      </w:r>
      <w:r w:rsidR="00112821">
        <w:rPr>
          <w:rFonts w:ascii="Arial" w:hAnsi="Arial" w:cs="Arial"/>
        </w:rPr>
        <w:t>af vægge, skakter, etagedæk</w:t>
      </w:r>
      <w:r w:rsidR="00CC1D9B">
        <w:rPr>
          <w:rFonts w:ascii="Arial" w:hAnsi="Arial" w:cs="Arial"/>
        </w:rPr>
        <w:t xml:space="preserve"> m</w:t>
      </w:r>
      <w:r w:rsidR="00705BAE">
        <w:rPr>
          <w:rFonts w:ascii="Arial" w:hAnsi="Arial" w:cs="Arial"/>
        </w:rPr>
        <w:t>v.</w:t>
      </w:r>
    </w:p>
    <w:p w14:paraId="6D2FEEB7" w14:textId="77777777" w:rsidR="00391ECE" w:rsidRPr="00EB472A" w:rsidRDefault="00705B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lastRenderedPageBreak/>
        <w:t xml:space="preserve"> </w:t>
      </w:r>
    </w:p>
    <w:p w14:paraId="62E5D532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Følgende forhold skal således være gennemarbejdet:</w:t>
      </w:r>
    </w:p>
    <w:p w14:paraId="36C026D4" w14:textId="77777777" w:rsidR="00B07E4E" w:rsidRPr="00F53D92" w:rsidRDefault="00B07E4E" w:rsidP="00B07E4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9E666A" w14:textId="77777777" w:rsidR="004269C1" w:rsidRDefault="004269C1" w:rsidP="00F53D9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53D92">
        <w:rPr>
          <w:rFonts w:ascii="Arial" w:hAnsi="Arial" w:cs="Arial"/>
        </w:rPr>
        <w:t>Skinneelementer.</w:t>
      </w:r>
    </w:p>
    <w:p w14:paraId="4BCBAA5A" w14:textId="77777777" w:rsidR="00B07E4E" w:rsidRPr="00B07E4E" w:rsidRDefault="00B07E4E" w:rsidP="00B07E4E">
      <w:pPr>
        <w:pStyle w:val="ListParagraph"/>
        <w:rPr>
          <w:rFonts w:ascii="Arial" w:hAnsi="Arial" w:cs="Arial"/>
        </w:rPr>
      </w:pPr>
    </w:p>
    <w:p w14:paraId="5F532139" w14:textId="77777777" w:rsidR="004269C1" w:rsidRDefault="004269C1" w:rsidP="00F53D9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53D92">
        <w:rPr>
          <w:rFonts w:ascii="Arial" w:hAnsi="Arial" w:cs="Arial"/>
        </w:rPr>
        <w:t>Placering af udtags mulighed svarende til, hvad projektet angiver</w:t>
      </w:r>
    </w:p>
    <w:p w14:paraId="417715CC" w14:textId="77777777" w:rsidR="001B1C88" w:rsidRPr="001B1C88" w:rsidRDefault="001B1C88" w:rsidP="001B1C88">
      <w:pPr>
        <w:pStyle w:val="ListParagraph"/>
        <w:rPr>
          <w:rFonts w:ascii="Arial" w:hAnsi="Arial" w:cs="Arial"/>
        </w:rPr>
      </w:pPr>
    </w:p>
    <w:p w14:paraId="08EDD2BA" w14:textId="77777777" w:rsidR="006C5788" w:rsidRPr="00F53D92" w:rsidRDefault="006C5788" w:rsidP="006C57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53D92">
        <w:rPr>
          <w:rFonts w:ascii="Arial" w:hAnsi="Arial" w:cs="Arial"/>
        </w:rPr>
        <w:t>Tilslutningsbokse (til- og afgangsbokse).</w:t>
      </w:r>
    </w:p>
    <w:p w14:paraId="26B9EB22" w14:textId="77777777" w:rsidR="00B07E4E" w:rsidRPr="00B07E4E" w:rsidRDefault="00B07E4E" w:rsidP="00B07E4E">
      <w:pPr>
        <w:pStyle w:val="ListParagraph"/>
        <w:rPr>
          <w:rFonts w:ascii="Arial" w:hAnsi="Arial" w:cs="Arial"/>
        </w:rPr>
      </w:pPr>
    </w:p>
    <w:p w14:paraId="2B9FC2DE" w14:textId="77777777" w:rsidR="004269C1" w:rsidRDefault="004269C1" w:rsidP="00F53D9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53D92">
        <w:rPr>
          <w:rFonts w:ascii="Arial" w:hAnsi="Arial" w:cs="Arial"/>
        </w:rPr>
        <w:t>Montageophæng.</w:t>
      </w:r>
    </w:p>
    <w:p w14:paraId="2B038B9A" w14:textId="77777777" w:rsidR="00B07E4E" w:rsidRPr="00F53D92" w:rsidRDefault="00B07E4E" w:rsidP="00B07E4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0F5B54" w14:textId="77777777" w:rsidR="004269C1" w:rsidRDefault="004269C1" w:rsidP="00F53D9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53D92">
        <w:rPr>
          <w:rFonts w:ascii="Arial" w:hAnsi="Arial" w:cs="Arial"/>
        </w:rPr>
        <w:t>Bøjninger og niveauskift.</w:t>
      </w:r>
    </w:p>
    <w:p w14:paraId="622F6AD3" w14:textId="77777777" w:rsidR="00B07E4E" w:rsidRPr="00F53D92" w:rsidRDefault="00B07E4E" w:rsidP="00B07E4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21FB2A" w14:textId="77777777" w:rsidR="00391ECE" w:rsidRDefault="00391E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AD6448" w14:textId="69E578A1" w:rsidR="004269C1" w:rsidRPr="00491B97" w:rsidRDefault="000B515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trike/>
        </w:rPr>
      </w:pPr>
      <w:r w:rsidRPr="00351C3A">
        <w:rPr>
          <w:rFonts w:ascii="Arial" w:hAnsi="Arial" w:cs="Arial"/>
        </w:rPr>
        <w:t>Mht. bygningsdele</w:t>
      </w:r>
      <w:r w:rsidR="00750916" w:rsidRPr="00351C3A">
        <w:rPr>
          <w:rFonts w:ascii="Arial" w:hAnsi="Arial" w:cs="Arial"/>
        </w:rPr>
        <w:t xml:space="preserve">, </w:t>
      </w:r>
      <w:r w:rsidRPr="00351C3A">
        <w:rPr>
          <w:rFonts w:ascii="Arial" w:hAnsi="Arial" w:cs="Arial"/>
        </w:rPr>
        <w:t>øvrige installationer</w:t>
      </w:r>
      <w:r w:rsidR="00750916" w:rsidRPr="00351C3A">
        <w:rPr>
          <w:rFonts w:ascii="Arial" w:hAnsi="Arial" w:cs="Arial"/>
        </w:rPr>
        <w:t xml:space="preserve">, ophængningsdetaljer samt fremføring i bygninger </w:t>
      </w:r>
      <w:r w:rsidR="004269C1" w:rsidRPr="00351C3A">
        <w:rPr>
          <w:rFonts w:ascii="Arial" w:hAnsi="Arial" w:cs="Arial"/>
        </w:rPr>
        <w:t xml:space="preserve">skal </w:t>
      </w:r>
      <w:r w:rsidRPr="00351C3A">
        <w:rPr>
          <w:rFonts w:ascii="Arial" w:hAnsi="Arial" w:cs="Arial"/>
        </w:rPr>
        <w:t xml:space="preserve">der </w:t>
      </w:r>
      <w:r w:rsidR="004269C1" w:rsidRPr="00351C3A">
        <w:rPr>
          <w:rFonts w:ascii="Arial" w:hAnsi="Arial" w:cs="Arial"/>
        </w:rPr>
        <w:t>være særligt fokus på de s</w:t>
      </w:r>
      <w:r w:rsidR="007178AE" w:rsidRPr="00351C3A">
        <w:rPr>
          <w:rFonts w:ascii="Arial" w:hAnsi="Arial" w:cs="Arial"/>
        </w:rPr>
        <w:t>teder med niveaus</w:t>
      </w:r>
      <w:r w:rsidRPr="00351C3A">
        <w:rPr>
          <w:rFonts w:ascii="Arial" w:hAnsi="Arial" w:cs="Arial"/>
        </w:rPr>
        <w:t>kift</w:t>
      </w:r>
      <w:r w:rsidR="007178AE" w:rsidRPr="00351C3A">
        <w:rPr>
          <w:rFonts w:ascii="Arial" w:hAnsi="Arial" w:cs="Arial"/>
        </w:rPr>
        <w:t>, hvor kana</w:t>
      </w:r>
      <w:r w:rsidR="004269C1" w:rsidRPr="00351C3A">
        <w:rPr>
          <w:rFonts w:ascii="Arial" w:hAnsi="Arial" w:cs="Arial"/>
        </w:rPr>
        <w:t>lskinner</w:t>
      </w:r>
      <w:r w:rsidR="00391ECE" w:rsidRPr="00351C3A">
        <w:rPr>
          <w:rFonts w:ascii="Arial" w:hAnsi="Arial" w:cs="Arial"/>
        </w:rPr>
        <w:t xml:space="preserve"> </w:t>
      </w:r>
      <w:r w:rsidR="004269C1" w:rsidRPr="00351C3A">
        <w:rPr>
          <w:rFonts w:ascii="Arial" w:hAnsi="Arial" w:cs="Arial"/>
        </w:rPr>
        <w:t>krydser gangarealer</w:t>
      </w:r>
      <w:r w:rsidR="00390C99">
        <w:rPr>
          <w:rFonts w:ascii="Arial" w:hAnsi="Arial" w:cs="Arial"/>
        </w:rPr>
        <w:t>.</w:t>
      </w:r>
    </w:p>
    <w:p w14:paraId="10ECF8D3" w14:textId="77777777" w:rsidR="000B5159" w:rsidRPr="00351C3A" w:rsidRDefault="000B515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B9920E" w14:textId="77777777" w:rsidR="007F0621" w:rsidRPr="007F0621" w:rsidRDefault="007F0621" w:rsidP="007F0621">
      <w:pPr>
        <w:jc w:val="both"/>
        <w:rPr>
          <w:rFonts w:ascii="Arial" w:hAnsi="Arial" w:cs="Arial"/>
        </w:rPr>
      </w:pPr>
      <w:r w:rsidRPr="007F0621">
        <w:rPr>
          <w:rFonts w:ascii="Arial" w:hAnsi="Arial" w:cs="Arial"/>
        </w:rPr>
        <w:t xml:space="preserve">Elentreprenøren skal foretage en fysisk opmåling på stedet, så det sikres, at arbejdstegningen er helt og fuldt i overensstemmelse med de fysiske forhold. </w:t>
      </w:r>
    </w:p>
    <w:p w14:paraId="4C01BDD0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9DB9FF0" w14:textId="77777777" w:rsidR="004269C1" w:rsidRPr="00B45C2F" w:rsidRDefault="004269C1" w:rsidP="00384A98">
      <w:pPr>
        <w:pStyle w:val="Heading1"/>
      </w:pPr>
      <w:bookmarkStart w:id="8" w:name="_Toc473110501"/>
      <w:r w:rsidRPr="00B45C2F">
        <w:t>4.8 Undersøgelser</w:t>
      </w:r>
      <w:bookmarkEnd w:id="8"/>
    </w:p>
    <w:p w14:paraId="31D5B1EC" w14:textId="77777777" w:rsidR="0049447C" w:rsidRPr="00391ECE" w:rsidRDefault="0049447C" w:rsidP="004944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Rådgiver udfylder</w:t>
      </w:r>
    </w:p>
    <w:p w14:paraId="6E17846C" w14:textId="77777777" w:rsidR="0049447C" w:rsidRDefault="0049447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7400D56" w14:textId="77777777" w:rsidR="0049447C" w:rsidRDefault="0049447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F4C5784" w14:textId="77777777" w:rsidR="004269C1" w:rsidRPr="00B45C2F" w:rsidRDefault="004269C1" w:rsidP="00384A98">
      <w:pPr>
        <w:pStyle w:val="Heading1"/>
      </w:pPr>
      <w:bookmarkStart w:id="9" w:name="_Toc473110502"/>
      <w:r w:rsidRPr="00B45C2F">
        <w:t>4.9 Materialer og produkter</w:t>
      </w:r>
      <w:bookmarkEnd w:id="9"/>
    </w:p>
    <w:p w14:paraId="7EC60A10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E7D00FA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Kanalskinner</w:t>
      </w:r>
    </w:p>
    <w:p w14:paraId="6C9B1F5B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Generelt</w:t>
      </w:r>
    </w:p>
    <w:p w14:paraId="018FB1F0" w14:textId="1329AA68" w:rsidR="00CA0425" w:rsidRDefault="00CA0425" w:rsidP="00CA042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A0425">
        <w:rPr>
          <w:rFonts w:ascii="Arial" w:hAnsi="Arial" w:cs="Arial"/>
        </w:rPr>
        <w:t>Komponenter og materiale skal leveres i anerkendt fabrikat, som er tilgængelig igennem</w:t>
      </w:r>
      <w:r w:rsidR="00F41AAC">
        <w:rPr>
          <w:rFonts w:ascii="Arial" w:hAnsi="Arial" w:cs="Arial"/>
        </w:rPr>
        <w:t xml:space="preserve"> </w:t>
      </w:r>
      <w:r w:rsidRPr="00CA0425">
        <w:rPr>
          <w:rFonts w:ascii="Arial" w:hAnsi="Arial" w:cs="Arial"/>
        </w:rPr>
        <w:t>Dansk el-grossist</w:t>
      </w:r>
      <w:r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og følge DS/EN 61439-6.</w:t>
      </w:r>
    </w:p>
    <w:p w14:paraId="506E7A82" w14:textId="77777777" w:rsidR="00DA33BE" w:rsidRPr="00EB472A" w:rsidRDefault="00DA33B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5EB17B" w14:textId="0855588B" w:rsidR="004269C1" w:rsidRPr="00C85AE5" w:rsidRDefault="004269C1" w:rsidP="00895A3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95A3D">
        <w:rPr>
          <w:rFonts w:ascii="Arial" w:hAnsi="Arial" w:cs="Arial"/>
        </w:rPr>
        <w:t>Kanalskinneelementerne</w:t>
      </w:r>
      <w:r w:rsidR="007178AE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skal være lavet af lukket prælakeret stål med ledere, som passer til e</w:t>
      </w:r>
      <w:r w:rsidR="00DA33BE" w:rsidRPr="00895A3D">
        <w:rPr>
          <w:rFonts w:ascii="Arial" w:hAnsi="Arial" w:cs="Arial"/>
        </w:rPr>
        <w:t>t 5</w:t>
      </w:r>
      <w:r w:rsidRPr="00895A3D">
        <w:rPr>
          <w:rFonts w:ascii="Arial" w:hAnsi="Arial" w:cs="Arial"/>
        </w:rPr>
        <w:t xml:space="preserve"> leder</w:t>
      </w:r>
      <w:r w:rsidR="007178AE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 xml:space="preserve">system </w:t>
      </w:r>
      <w:r w:rsidR="00F86A7A" w:rsidRPr="00F86A7A">
        <w:rPr>
          <w:rFonts w:ascii="Arial" w:hAnsi="Arial" w:cs="Arial"/>
        </w:rPr>
        <w:t>L1, L2, L3, N, PE</w:t>
      </w:r>
      <w:r w:rsidR="00F86A7A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med fuld nulleder og gennemgående indvendig PE leder</w:t>
      </w:r>
      <w:r w:rsidR="002D4942">
        <w:rPr>
          <w:rFonts w:ascii="Arial" w:hAnsi="Arial" w:cs="Arial"/>
        </w:rPr>
        <w:t xml:space="preserve">, </w:t>
      </w:r>
      <w:r w:rsidR="002D4942" w:rsidRPr="00C85AE5">
        <w:rPr>
          <w:rFonts w:ascii="Arial" w:hAnsi="Arial" w:cs="Arial"/>
        </w:rPr>
        <w:t>og skinnens del-lederne skal være lav impedans</w:t>
      </w:r>
      <w:r w:rsidRPr="00C85AE5">
        <w:rPr>
          <w:rFonts w:ascii="Arial" w:hAnsi="Arial" w:cs="Arial"/>
        </w:rPr>
        <w:t>.</w:t>
      </w:r>
    </w:p>
    <w:p w14:paraId="00CB96E0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67C507" w14:textId="12D5BB51" w:rsidR="004269C1" w:rsidRPr="00895A3D" w:rsidRDefault="004269C1" w:rsidP="00895A3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95A3D">
        <w:rPr>
          <w:rFonts w:ascii="Arial" w:hAnsi="Arial" w:cs="Arial"/>
        </w:rPr>
        <w:t>Alt tilbehør for kanalskinnesystemet, vinkler</w:t>
      </w:r>
      <w:r w:rsidR="00390C99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og ligne</w:t>
      </w:r>
      <w:r w:rsidR="00F53D92">
        <w:rPr>
          <w:rFonts w:ascii="Arial" w:hAnsi="Arial" w:cs="Arial"/>
        </w:rPr>
        <w:t>n</w:t>
      </w:r>
      <w:r w:rsidRPr="00895A3D">
        <w:rPr>
          <w:rFonts w:ascii="Arial" w:hAnsi="Arial" w:cs="Arial"/>
        </w:rPr>
        <w:t>de, skal være</w:t>
      </w:r>
      <w:r w:rsidR="007178AE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kapslingsklasse IP55, i overensstemmelse med IEC 529 og være produceret af</w:t>
      </w:r>
      <w:r w:rsidR="007178AE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samme leverandør som det øvrige kanalskinnesystem.</w:t>
      </w:r>
    </w:p>
    <w:p w14:paraId="30FE531E" w14:textId="77777777" w:rsidR="00351C3A" w:rsidRPr="00EB472A" w:rsidRDefault="00351C3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C7865F" w14:textId="77777777" w:rsidR="004269C1" w:rsidRPr="00895A3D" w:rsidRDefault="004269C1" w:rsidP="00895A3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95A3D">
        <w:rPr>
          <w:rFonts w:ascii="Arial" w:hAnsi="Arial" w:cs="Arial"/>
        </w:rPr>
        <w:t xml:space="preserve">Kanalskinnesystemet skal kunne monteres i en vilkårlig position </w:t>
      </w:r>
      <w:r w:rsidR="00351C3A" w:rsidRPr="00895A3D">
        <w:rPr>
          <w:rFonts w:ascii="Arial" w:hAnsi="Arial" w:cs="Arial"/>
        </w:rPr>
        <w:t xml:space="preserve">hhv. </w:t>
      </w:r>
      <w:r w:rsidR="002C12A1">
        <w:rPr>
          <w:rFonts w:ascii="Arial" w:hAnsi="Arial" w:cs="Arial"/>
        </w:rPr>
        <w:t xml:space="preserve">liggende eller stående </w:t>
      </w:r>
      <w:r w:rsidRPr="00895A3D">
        <w:rPr>
          <w:rFonts w:ascii="Arial" w:hAnsi="Arial" w:cs="Arial"/>
        </w:rPr>
        <w:t>uden belastningsreduktion.</w:t>
      </w:r>
    </w:p>
    <w:p w14:paraId="2C7AABE3" w14:textId="77777777" w:rsidR="00351C3A" w:rsidRPr="00EB472A" w:rsidRDefault="00351C3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20FC97" w14:textId="70D5231A" w:rsidR="004269C1" w:rsidRPr="00895A3D" w:rsidRDefault="004269C1" w:rsidP="00895A3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95A3D">
        <w:rPr>
          <w:rFonts w:ascii="Arial" w:hAnsi="Arial" w:cs="Arial"/>
        </w:rPr>
        <w:t>Kanalskinneinstallationen skal være koordineret i hele skinnelinjens længde og</w:t>
      </w:r>
      <w:r w:rsidR="007178AE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 xml:space="preserve">hvor det er muligt bestå af </w:t>
      </w:r>
      <w:r w:rsidR="00525D0F" w:rsidRPr="00C85AE5">
        <w:rPr>
          <w:rFonts w:ascii="Arial" w:hAnsi="Arial" w:cs="Arial"/>
        </w:rPr>
        <w:t>2</w:t>
      </w:r>
      <w:r w:rsidR="00665A59">
        <w:rPr>
          <w:rFonts w:ascii="Arial" w:hAnsi="Arial" w:cs="Arial"/>
        </w:rPr>
        <w:t xml:space="preserve"> eller 3</w:t>
      </w:r>
      <w:r w:rsidR="00C85AE5" w:rsidRPr="00C85AE5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 xml:space="preserve">meter lange </w:t>
      </w:r>
      <w:r w:rsidR="00351C3A" w:rsidRPr="00895A3D">
        <w:rPr>
          <w:rFonts w:ascii="Arial" w:hAnsi="Arial" w:cs="Arial"/>
        </w:rPr>
        <w:t>kanalskinner</w:t>
      </w:r>
      <w:r w:rsidRPr="00895A3D">
        <w:rPr>
          <w:rFonts w:ascii="Arial" w:hAnsi="Arial" w:cs="Arial"/>
        </w:rPr>
        <w:t xml:space="preserve"> med tilhørende</w:t>
      </w:r>
      <w:r w:rsidR="007178AE" w:rsidRPr="00895A3D">
        <w:rPr>
          <w:rFonts w:ascii="Arial" w:hAnsi="Arial" w:cs="Arial"/>
        </w:rPr>
        <w:t xml:space="preserve"> </w:t>
      </w:r>
      <w:r w:rsidRPr="00895A3D">
        <w:rPr>
          <w:rFonts w:ascii="Arial" w:hAnsi="Arial" w:cs="Arial"/>
        </w:rPr>
        <w:t>samlinger</w:t>
      </w:r>
      <w:r w:rsidR="008A150A">
        <w:rPr>
          <w:rFonts w:ascii="Arial" w:hAnsi="Arial" w:cs="Arial"/>
        </w:rPr>
        <w:t>,</w:t>
      </w:r>
      <w:r w:rsidRPr="00895A3D">
        <w:rPr>
          <w:rFonts w:ascii="Arial" w:hAnsi="Arial" w:cs="Arial"/>
        </w:rPr>
        <w:t xml:space="preserve"> som passer til installationen</w:t>
      </w:r>
      <w:r w:rsidR="008A150A">
        <w:rPr>
          <w:rFonts w:ascii="Arial" w:hAnsi="Arial" w:cs="Arial"/>
        </w:rPr>
        <w:t>,</w:t>
      </w:r>
      <w:r w:rsidR="00351C3A" w:rsidRPr="00895A3D">
        <w:rPr>
          <w:rFonts w:ascii="Arial" w:hAnsi="Arial" w:cs="Arial"/>
        </w:rPr>
        <w:t xml:space="preserve"> således at samlinger minimeres</w:t>
      </w:r>
      <w:r w:rsidRPr="00895A3D">
        <w:rPr>
          <w:rFonts w:ascii="Arial" w:hAnsi="Arial" w:cs="Arial"/>
        </w:rPr>
        <w:t>.</w:t>
      </w:r>
    </w:p>
    <w:p w14:paraId="37531745" w14:textId="77777777" w:rsidR="004269C1" w:rsidRPr="00756053" w:rsidRDefault="004269C1" w:rsidP="0075605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B07402" w14:textId="0206FA9E" w:rsidR="004269C1" w:rsidRPr="00B07E4E" w:rsidRDefault="004269C1" w:rsidP="007560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7E4E">
        <w:rPr>
          <w:rFonts w:ascii="Arial" w:hAnsi="Arial" w:cs="Arial"/>
        </w:rPr>
        <w:t>Kanalskinnesystemer skal afsluttes med endestykker</w:t>
      </w:r>
      <w:r w:rsidR="000D5723">
        <w:rPr>
          <w:rFonts w:ascii="Arial" w:hAnsi="Arial" w:cs="Arial"/>
        </w:rPr>
        <w:t xml:space="preserve"> </w:t>
      </w:r>
      <w:r w:rsidRPr="00B07E4E">
        <w:rPr>
          <w:rFonts w:ascii="Arial" w:hAnsi="Arial" w:cs="Arial"/>
        </w:rPr>
        <w:t>eller</w:t>
      </w:r>
      <w:r w:rsidR="00F84DAE" w:rsidRPr="00B07E4E">
        <w:rPr>
          <w:rFonts w:ascii="Arial" w:hAnsi="Arial" w:cs="Arial"/>
        </w:rPr>
        <w:t xml:space="preserve"> </w:t>
      </w:r>
      <w:r w:rsidRPr="00B07E4E">
        <w:rPr>
          <w:rFonts w:ascii="Arial" w:hAnsi="Arial" w:cs="Arial"/>
        </w:rPr>
        <w:t>kabeltilgangsbokse.</w:t>
      </w:r>
    </w:p>
    <w:p w14:paraId="515F29AC" w14:textId="77777777" w:rsidR="00B07E4E" w:rsidRPr="00EB472A" w:rsidRDefault="00B07E4E" w:rsidP="0075605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CE871F" w14:textId="77777777" w:rsidR="004269C1" w:rsidRDefault="004269C1" w:rsidP="007560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7E4E">
        <w:rPr>
          <w:rFonts w:ascii="Arial" w:hAnsi="Arial" w:cs="Arial"/>
        </w:rPr>
        <w:t>Som minimum skal samlinger og afgangsbokse/tilslutninger termograferes, ellers</w:t>
      </w:r>
      <w:r w:rsidR="00F84DAE" w:rsidRPr="00B07E4E">
        <w:rPr>
          <w:rFonts w:ascii="Arial" w:hAnsi="Arial" w:cs="Arial"/>
        </w:rPr>
        <w:t xml:space="preserve"> </w:t>
      </w:r>
      <w:r w:rsidRPr="00B07E4E">
        <w:rPr>
          <w:rFonts w:ascii="Arial" w:hAnsi="Arial" w:cs="Arial"/>
        </w:rPr>
        <w:t>henvises der til fabrikantens anvisninger.</w:t>
      </w:r>
    </w:p>
    <w:p w14:paraId="70228FB8" w14:textId="77777777" w:rsidR="00B07E4E" w:rsidRPr="00B07E4E" w:rsidRDefault="00B07E4E" w:rsidP="0075605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F06F6A" w14:textId="77777777" w:rsidR="00B07E4E" w:rsidRPr="00B07E4E" w:rsidRDefault="00B07E4E" w:rsidP="007560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7E4E">
        <w:rPr>
          <w:rFonts w:ascii="Arial" w:hAnsi="Arial" w:cs="Arial"/>
        </w:rPr>
        <w:t>Der gælder samme krav til termografering for kanalskinnerne som for tavlerne, herunder evt. udbedring af fejl ved afslørende temperaturstigninger.</w:t>
      </w:r>
    </w:p>
    <w:p w14:paraId="3AEF332A" w14:textId="77777777" w:rsidR="00B07E4E" w:rsidRPr="00B07E4E" w:rsidRDefault="00B07E4E" w:rsidP="00B07E4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8A9D44" w14:textId="77777777" w:rsidR="006A51C2" w:rsidRPr="00391ECE" w:rsidRDefault="006A51C2" w:rsidP="006A51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Her skrives en beskrivelse af de pågældende anlæg</w:t>
      </w:r>
      <w:r>
        <w:rPr>
          <w:rFonts w:ascii="Arial" w:hAnsi="Arial" w:cs="Arial"/>
          <w:color w:val="FF0000"/>
        </w:rPr>
        <w:t xml:space="preserve"> – Rådgiver udfylder</w:t>
      </w:r>
    </w:p>
    <w:p w14:paraId="31BFE65D" w14:textId="5875BBB2" w:rsidR="00B07E4E" w:rsidRDefault="00B07E4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AE7774" w14:textId="77777777" w:rsidR="00010B38" w:rsidRPr="00EB472A" w:rsidRDefault="00010B38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EB17F1" w14:textId="5C23E320" w:rsidR="00B07E4E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Overholdelse af standarder</w:t>
      </w:r>
      <w:r w:rsidR="00B07E4E">
        <w:rPr>
          <w:rFonts w:ascii="Arial" w:hAnsi="Arial" w:cs="Arial"/>
        </w:rPr>
        <w:t>:</w:t>
      </w:r>
    </w:p>
    <w:p w14:paraId="39024B0C" w14:textId="77777777" w:rsidR="004269C1" w:rsidRDefault="004269C1" w:rsidP="00B07E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7E4E">
        <w:rPr>
          <w:rFonts w:ascii="Arial" w:hAnsi="Arial" w:cs="Arial"/>
        </w:rPr>
        <w:t>Kanalskinneelementerne skal konstrueres i overensstemmelse med IEC</w:t>
      </w:r>
      <w:r w:rsidR="00F84DAE" w:rsidRPr="00B07E4E">
        <w:rPr>
          <w:rFonts w:ascii="Arial" w:hAnsi="Arial" w:cs="Arial"/>
        </w:rPr>
        <w:t xml:space="preserve"> </w:t>
      </w:r>
      <w:r w:rsidRPr="00B07E4E">
        <w:rPr>
          <w:rFonts w:ascii="Arial" w:hAnsi="Arial" w:cs="Arial"/>
        </w:rPr>
        <w:t>6</w:t>
      </w:r>
      <w:r w:rsidR="00B07E4E">
        <w:rPr>
          <w:rFonts w:ascii="Arial" w:hAnsi="Arial" w:cs="Arial"/>
        </w:rPr>
        <w:t>1</w:t>
      </w:r>
      <w:r w:rsidRPr="00B07E4E">
        <w:rPr>
          <w:rFonts w:ascii="Arial" w:hAnsi="Arial" w:cs="Arial"/>
        </w:rPr>
        <w:t xml:space="preserve">439 del 1 og del </w:t>
      </w:r>
      <w:r w:rsidR="00B07E4E">
        <w:rPr>
          <w:rFonts w:ascii="Arial" w:hAnsi="Arial" w:cs="Arial"/>
        </w:rPr>
        <w:t>6</w:t>
      </w:r>
      <w:r w:rsidRPr="00B07E4E">
        <w:rPr>
          <w:rFonts w:ascii="Arial" w:hAnsi="Arial" w:cs="Arial"/>
        </w:rPr>
        <w:t>.</w:t>
      </w:r>
    </w:p>
    <w:p w14:paraId="2805E4AD" w14:textId="77777777" w:rsidR="00B07E4E" w:rsidRPr="00B07E4E" w:rsidRDefault="00B07E4E" w:rsidP="00B07E4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00C4E1" w14:textId="77777777" w:rsidR="004269C1" w:rsidRPr="006A51C2" w:rsidRDefault="004269C1" w:rsidP="00B07E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Modstands evne til udsættelse for flammer, skal være i overensstemmelse</w:t>
      </w:r>
      <w:r w:rsidR="00F84DAE" w:rsidRPr="006A51C2">
        <w:rPr>
          <w:rFonts w:ascii="Arial" w:hAnsi="Arial" w:cs="Arial"/>
        </w:rPr>
        <w:t xml:space="preserve"> </w:t>
      </w:r>
      <w:r w:rsidRPr="006A51C2">
        <w:rPr>
          <w:rFonts w:ascii="Arial" w:hAnsi="Arial" w:cs="Arial"/>
        </w:rPr>
        <w:t>med IEC 60</w:t>
      </w:r>
      <w:r w:rsidR="00070558" w:rsidRPr="006A51C2">
        <w:rPr>
          <w:rFonts w:ascii="Arial" w:hAnsi="Arial" w:cs="Arial"/>
        </w:rPr>
        <w:t>332</w:t>
      </w:r>
      <w:r w:rsidRPr="006A51C2">
        <w:rPr>
          <w:rFonts w:ascii="Arial" w:hAnsi="Arial" w:cs="Arial"/>
        </w:rPr>
        <w:t xml:space="preserve"> del 3.</w:t>
      </w:r>
    </w:p>
    <w:p w14:paraId="388D9925" w14:textId="77777777" w:rsidR="00B07E4E" w:rsidRPr="006A51C2" w:rsidRDefault="00B07E4E" w:rsidP="00B07E4E">
      <w:pPr>
        <w:pStyle w:val="ListParagraph"/>
        <w:rPr>
          <w:rFonts w:ascii="Arial" w:hAnsi="Arial" w:cs="Arial"/>
        </w:rPr>
      </w:pPr>
    </w:p>
    <w:p w14:paraId="2B38FD21" w14:textId="2BADB51D" w:rsidR="004269C1" w:rsidRDefault="004269C1" w:rsidP="00B07E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Modstandsevne af materialer ved exceptionel varme, skal være i</w:t>
      </w:r>
      <w:r w:rsidR="00F84DAE" w:rsidRPr="006A51C2">
        <w:rPr>
          <w:rFonts w:ascii="Arial" w:hAnsi="Arial" w:cs="Arial"/>
        </w:rPr>
        <w:t xml:space="preserve"> </w:t>
      </w:r>
      <w:r w:rsidRPr="006A51C2">
        <w:rPr>
          <w:rFonts w:ascii="Arial" w:hAnsi="Arial" w:cs="Arial"/>
        </w:rPr>
        <w:t>overensstemmelse med IEC 60 695</w:t>
      </w:r>
      <w:r w:rsidR="00070558" w:rsidRPr="006A51C2">
        <w:rPr>
          <w:rFonts w:ascii="Arial" w:hAnsi="Arial" w:cs="Arial"/>
        </w:rPr>
        <w:t>-2</w:t>
      </w:r>
      <w:r w:rsidRPr="006A51C2">
        <w:rPr>
          <w:rFonts w:ascii="Arial" w:hAnsi="Arial" w:cs="Arial"/>
        </w:rPr>
        <w:t>.</w:t>
      </w:r>
    </w:p>
    <w:p w14:paraId="4693DF74" w14:textId="77777777" w:rsidR="00010B38" w:rsidRDefault="00010B38" w:rsidP="00010B38">
      <w:pPr>
        <w:pStyle w:val="Default"/>
        <w:ind w:left="720"/>
        <w:rPr>
          <w:rFonts w:ascii="Arial" w:hAnsi="Arial" w:cs="Arial"/>
          <w:color w:val="auto"/>
          <w:sz w:val="22"/>
          <w:szCs w:val="22"/>
          <w:lang w:val="da-DK"/>
        </w:rPr>
      </w:pPr>
      <w:bookmarkStart w:id="10" w:name="_Hlk62218484"/>
    </w:p>
    <w:p w14:paraId="18B856E1" w14:textId="58B8DA19" w:rsidR="00010B38" w:rsidRPr="005C750E" w:rsidRDefault="00010B38" w:rsidP="00010B38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  <w:lang w:val="da-DK"/>
        </w:rPr>
      </w:pPr>
      <w:r w:rsidRPr="005C750E">
        <w:rPr>
          <w:rFonts w:ascii="Arial" w:hAnsi="Arial" w:cs="Arial"/>
          <w:color w:val="auto"/>
          <w:sz w:val="22"/>
          <w:szCs w:val="22"/>
          <w:lang w:val="da-DK"/>
        </w:rPr>
        <w:t xml:space="preserve">Kanalskinner som er brandhæmmende skal overholde følgende: </w:t>
      </w:r>
    </w:p>
    <w:p w14:paraId="72E9B0DB" w14:textId="77777777" w:rsidR="00010B38" w:rsidRPr="005C750E" w:rsidRDefault="00010B38" w:rsidP="00010B38">
      <w:pPr>
        <w:pStyle w:val="Default"/>
        <w:numPr>
          <w:ilvl w:val="0"/>
          <w:numId w:val="13"/>
        </w:numPr>
        <w:spacing w:after="13"/>
        <w:rPr>
          <w:rFonts w:ascii="Arial" w:hAnsi="Arial" w:cs="Arial"/>
          <w:color w:val="auto"/>
          <w:sz w:val="22"/>
          <w:szCs w:val="22"/>
          <w:lang w:val="da-DK"/>
        </w:rPr>
      </w:pPr>
      <w:r w:rsidRPr="005C750E">
        <w:rPr>
          <w:rFonts w:ascii="Arial" w:hAnsi="Arial" w:cs="Arial"/>
          <w:color w:val="auto"/>
          <w:sz w:val="22"/>
          <w:szCs w:val="22"/>
          <w:lang w:val="da-DK"/>
        </w:rPr>
        <w:t xml:space="preserve">Materialets modstand overfor høje temperature. - jf. IEC 61439-6 og IEC 60695-2-10 </w:t>
      </w:r>
    </w:p>
    <w:p w14:paraId="0A32A777" w14:textId="77777777" w:rsidR="00010B38" w:rsidRPr="005C750E" w:rsidRDefault="00010B38" w:rsidP="00010B38">
      <w:pPr>
        <w:pStyle w:val="Default"/>
        <w:spacing w:after="13"/>
        <w:ind w:left="1080"/>
        <w:rPr>
          <w:rFonts w:ascii="Arial" w:hAnsi="Arial" w:cs="Arial"/>
          <w:color w:val="auto"/>
          <w:sz w:val="22"/>
          <w:szCs w:val="22"/>
          <w:lang w:val="da-DK"/>
        </w:rPr>
      </w:pPr>
    </w:p>
    <w:p w14:paraId="7C156415" w14:textId="6355F1E7" w:rsidR="00390C99" w:rsidRPr="00390C99" w:rsidRDefault="00010B38" w:rsidP="00390C99">
      <w:pPr>
        <w:pStyle w:val="Default"/>
        <w:numPr>
          <w:ilvl w:val="0"/>
          <w:numId w:val="13"/>
        </w:numPr>
        <w:spacing w:after="13"/>
        <w:rPr>
          <w:rFonts w:ascii="Arial" w:hAnsi="Arial" w:cs="Arial"/>
          <w:color w:val="auto"/>
          <w:sz w:val="22"/>
          <w:szCs w:val="22"/>
          <w:lang w:val="da-DK"/>
        </w:rPr>
      </w:pPr>
      <w:r w:rsidRPr="005C750E">
        <w:rPr>
          <w:rFonts w:ascii="Arial" w:hAnsi="Arial" w:cs="Arial"/>
          <w:color w:val="auto"/>
          <w:sz w:val="22"/>
          <w:szCs w:val="22"/>
          <w:lang w:val="da-DK"/>
        </w:rPr>
        <w:t xml:space="preserve">Flamme formeringsmodstands test. - jf. IEC 61439-6 og IEC 60332 part 3. </w:t>
      </w:r>
      <w:bookmarkEnd w:id="10"/>
    </w:p>
    <w:p w14:paraId="7BFF039B" w14:textId="77777777" w:rsidR="00010B38" w:rsidRPr="00756053" w:rsidRDefault="00010B38" w:rsidP="007560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AC5D42" w14:textId="77777777" w:rsidR="00C85AE5" w:rsidRDefault="00C85AE5" w:rsidP="00C85AE5">
      <w:pPr>
        <w:pStyle w:val="Default"/>
        <w:ind w:left="720"/>
        <w:rPr>
          <w:rFonts w:ascii="Arial" w:hAnsi="Arial" w:cs="Arial"/>
          <w:color w:val="FF0000"/>
          <w:sz w:val="22"/>
          <w:szCs w:val="22"/>
          <w:highlight w:val="yellow"/>
          <w:lang w:val="da-DK"/>
        </w:rPr>
      </w:pPr>
    </w:p>
    <w:p w14:paraId="0FCFCF95" w14:textId="77777777" w:rsidR="00162A00" w:rsidRPr="00C85AE5" w:rsidRDefault="00162A00" w:rsidP="00162A0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 w:rsidRPr="00C85AE5">
        <w:rPr>
          <w:rFonts w:ascii="Arial" w:hAnsi="Arial" w:cs="Arial"/>
        </w:rPr>
        <w:t xml:space="preserve">Kanalskinnesystemet skal have følgende egenskaber: </w:t>
      </w:r>
    </w:p>
    <w:p w14:paraId="325B3D3A" w14:textId="77777777" w:rsidR="00162A00" w:rsidRPr="00C85AE5" w:rsidRDefault="00162A00" w:rsidP="00162A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5AE5">
        <w:rPr>
          <w:rFonts w:ascii="Arial" w:hAnsi="Arial" w:cs="Arial"/>
        </w:rPr>
        <w:t xml:space="preserve">Overflade farve: RAL 9001 </w:t>
      </w:r>
    </w:p>
    <w:p w14:paraId="7148B974" w14:textId="7243A3DD" w:rsidR="00162A00" w:rsidRPr="00C85AE5" w:rsidRDefault="00162A00" w:rsidP="00162A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5AE5">
        <w:rPr>
          <w:rFonts w:ascii="Arial" w:hAnsi="Arial" w:cs="Arial"/>
        </w:rPr>
        <w:t xml:space="preserve">Isolationsspænding (A/C): </w:t>
      </w:r>
      <w:r w:rsidR="004D33B2">
        <w:rPr>
          <w:rFonts w:ascii="Arial" w:hAnsi="Arial" w:cs="Arial"/>
        </w:rPr>
        <w:t>500</w:t>
      </w:r>
      <w:r w:rsidRPr="00C85AE5">
        <w:rPr>
          <w:rFonts w:ascii="Arial" w:hAnsi="Arial" w:cs="Arial"/>
        </w:rPr>
        <w:t xml:space="preserve"> Volt </w:t>
      </w:r>
    </w:p>
    <w:p w14:paraId="0DFF79C0" w14:textId="5B087A03" w:rsidR="00162A00" w:rsidRPr="00C85AE5" w:rsidRDefault="00162A00" w:rsidP="00162A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5AE5">
        <w:rPr>
          <w:rFonts w:ascii="Arial" w:hAnsi="Arial" w:cs="Arial"/>
        </w:rPr>
        <w:t xml:space="preserve">Operativ spænding (A/C): </w:t>
      </w:r>
      <w:r w:rsidR="004D33B2">
        <w:rPr>
          <w:rFonts w:ascii="Arial" w:hAnsi="Arial" w:cs="Arial"/>
        </w:rPr>
        <w:t>500</w:t>
      </w:r>
      <w:r w:rsidRPr="00C85AE5">
        <w:rPr>
          <w:rFonts w:ascii="Arial" w:hAnsi="Arial" w:cs="Arial"/>
        </w:rPr>
        <w:t xml:space="preserve"> Volt </w:t>
      </w:r>
    </w:p>
    <w:p w14:paraId="1CEE6FBA" w14:textId="0DCA0F3B" w:rsidR="00162A00" w:rsidRPr="00C85AE5" w:rsidRDefault="00162A00" w:rsidP="00162A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5AE5">
        <w:rPr>
          <w:rFonts w:ascii="Arial" w:hAnsi="Arial" w:cs="Arial"/>
        </w:rPr>
        <w:t xml:space="preserve">Frekvens: 50/60Hz </w:t>
      </w:r>
    </w:p>
    <w:p w14:paraId="4FF3B617" w14:textId="0240F629" w:rsidR="00162A00" w:rsidRPr="00C85AE5" w:rsidRDefault="00162A00" w:rsidP="00162A00">
      <w:pPr>
        <w:pStyle w:val="Default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  <w:lang w:val="da-DK"/>
        </w:rPr>
      </w:pPr>
      <w:r w:rsidRPr="00C85AE5">
        <w:rPr>
          <w:rFonts w:ascii="Arial" w:hAnsi="Arial" w:cs="Arial"/>
          <w:color w:val="auto"/>
          <w:sz w:val="22"/>
          <w:szCs w:val="22"/>
          <w:lang w:val="da-DK"/>
        </w:rPr>
        <w:t>IP klasse: IP 55</w:t>
      </w:r>
    </w:p>
    <w:p w14:paraId="58AC7596" w14:textId="656D2ACB" w:rsidR="00162A00" w:rsidRDefault="00162A00" w:rsidP="00162A00">
      <w:pPr>
        <w:pStyle w:val="Default"/>
        <w:rPr>
          <w:rFonts w:ascii="Arial" w:hAnsi="Arial" w:cs="Arial"/>
          <w:color w:val="FF0000"/>
          <w:sz w:val="22"/>
          <w:szCs w:val="22"/>
          <w:highlight w:val="yellow"/>
          <w:lang w:val="da-DK"/>
        </w:rPr>
      </w:pPr>
    </w:p>
    <w:p w14:paraId="280FAC27" w14:textId="170CCD61" w:rsidR="00C33B16" w:rsidRDefault="00C33B16" w:rsidP="00162A00">
      <w:pPr>
        <w:pStyle w:val="Default"/>
        <w:rPr>
          <w:rFonts w:ascii="Arial" w:hAnsi="Arial" w:cs="Arial"/>
          <w:color w:val="FF0000"/>
          <w:sz w:val="22"/>
          <w:szCs w:val="22"/>
          <w:highlight w:val="yellow"/>
          <w:lang w:val="da-DK"/>
        </w:rPr>
      </w:pPr>
    </w:p>
    <w:p w14:paraId="612FD15C" w14:textId="77777777" w:rsidR="00D13FE9" w:rsidRPr="00756053" w:rsidRDefault="00D13FE9" w:rsidP="00162A00">
      <w:pPr>
        <w:pStyle w:val="Default"/>
        <w:rPr>
          <w:rFonts w:ascii="Arial" w:hAnsi="Arial" w:cs="Arial"/>
          <w:color w:val="FF0000"/>
          <w:sz w:val="22"/>
          <w:szCs w:val="22"/>
          <w:highlight w:val="yellow"/>
          <w:lang w:val="da-DK"/>
        </w:rPr>
      </w:pPr>
    </w:p>
    <w:p w14:paraId="5A94D774" w14:textId="02DD2CBB" w:rsidR="004269C1" w:rsidRPr="005827C4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827C4">
        <w:rPr>
          <w:rFonts w:ascii="Arial" w:hAnsi="Arial" w:cs="Arial"/>
          <w:b/>
        </w:rPr>
        <w:t>Kanalskinner</w:t>
      </w:r>
      <w:r w:rsidR="00C21372" w:rsidRPr="005827C4">
        <w:rPr>
          <w:rFonts w:ascii="Arial" w:hAnsi="Arial" w:cs="Arial"/>
          <w:b/>
        </w:rPr>
        <w:t>:</w:t>
      </w:r>
    </w:p>
    <w:p w14:paraId="1B1A6299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 xml:space="preserve">Testrapporter som beviser overholdelse af brandstandarder skal </w:t>
      </w:r>
      <w:r w:rsidR="00C21372">
        <w:rPr>
          <w:rFonts w:ascii="Arial" w:hAnsi="Arial" w:cs="Arial"/>
        </w:rPr>
        <w:t>afleveres sammen med det øvrige D&amp;V-materiale.</w:t>
      </w:r>
    </w:p>
    <w:p w14:paraId="5E4538CF" w14:textId="77777777" w:rsidR="00C21372" w:rsidRDefault="00C21372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A14401" w14:textId="77777777" w:rsidR="004269C1" w:rsidRPr="005827C4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827C4">
        <w:rPr>
          <w:rFonts w:ascii="Arial" w:hAnsi="Arial" w:cs="Arial"/>
          <w:b/>
        </w:rPr>
        <w:t>Miljø</w:t>
      </w:r>
      <w:r w:rsidR="00C21372" w:rsidRPr="005827C4">
        <w:rPr>
          <w:rFonts w:ascii="Arial" w:hAnsi="Arial" w:cs="Arial"/>
          <w:b/>
        </w:rPr>
        <w:t>:</w:t>
      </w:r>
    </w:p>
    <w:p w14:paraId="65BA95EE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Kanalskinnesystemet skal kunne arbejde gennemgående uden</w:t>
      </w:r>
      <w:r w:rsidR="00C21372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 xml:space="preserve">belastningsreduktion ved en gennemsnitstemperatur på 35° C over </w:t>
      </w:r>
      <w:r w:rsidR="00C21372">
        <w:rPr>
          <w:rFonts w:ascii="Arial" w:hAnsi="Arial" w:cs="Arial"/>
        </w:rPr>
        <w:t>en periode på 24 timer</w:t>
      </w:r>
      <w:r w:rsidRPr="00EB472A">
        <w:rPr>
          <w:rFonts w:ascii="Arial" w:hAnsi="Arial" w:cs="Arial"/>
        </w:rPr>
        <w:t xml:space="preserve"> (maks.</w:t>
      </w:r>
      <w:r w:rsidR="007178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55° C).</w:t>
      </w:r>
    </w:p>
    <w:p w14:paraId="4216B4CF" w14:textId="77777777" w:rsidR="00C21372" w:rsidRDefault="00C21372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816305" w14:textId="3E8AAA14" w:rsidR="007F6D79" w:rsidRDefault="00F84D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27C4">
        <w:rPr>
          <w:rFonts w:ascii="Arial" w:hAnsi="Arial" w:cs="Arial"/>
          <w:b/>
        </w:rPr>
        <w:t>Udtag for afgangsbokse</w:t>
      </w:r>
      <w:r w:rsidR="00C21372" w:rsidRPr="005827C4">
        <w:rPr>
          <w:rFonts w:ascii="Arial" w:hAnsi="Arial" w:cs="Arial"/>
          <w:b/>
        </w:rPr>
        <w:t>:</w:t>
      </w:r>
      <w:r>
        <w:rPr>
          <w:rFonts w:ascii="Arial" w:hAnsi="Arial" w:cs="Arial"/>
        </w:rPr>
        <w:br/>
      </w:r>
      <w:r w:rsidR="004269C1" w:rsidRPr="00EB472A">
        <w:rPr>
          <w:rFonts w:ascii="Arial" w:hAnsi="Arial" w:cs="Arial"/>
        </w:rPr>
        <w:t>De</w:t>
      </w:r>
      <w:r w:rsidR="007E0E31">
        <w:rPr>
          <w:rFonts w:ascii="Arial" w:hAnsi="Arial" w:cs="Arial"/>
        </w:rPr>
        <w:t>t</w:t>
      </w:r>
      <w:r w:rsidR="004269C1" w:rsidRPr="00EB472A">
        <w:rPr>
          <w:rFonts w:ascii="Arial" w:hAnsi="Arial" w:cs="Arial"/>
        </w:rPr>
        <w:t xml:space="preserve"> skal</w:t>
      </w:r>
      <w:r>
        <w:rPr>
          <w:rFonts w:ascii="Arial" w:hAnsi="Arial" w:cs="Arial"/>
        </w:rPr>
        <w:t xml:space="preserve"> </w:t>
      </w:r>
      <w:r w:rsidR="004269C1" w:rsidRPr="00EB472A">
        <w:rPr>
          <w:rFonts w:ascii="Arial" w:hAnsi="Arial" w:cs="Arial"/>
        </w:rPr>
        <w:t>være muligt at benytte alle udtag samtidig</w:t>
      </w:r>
      <w:r w:rsidR="00CE288A">
        <w:rPr>
          <w:rFonts w:ascii="Arial" w:hAnsi="Arial" w:cs="Arial"/>
        </w:rPr>
        <w:t xml:space="preserve"> </w:t>
      </w:r>
      <w:r w:rsidR="00CE288A" w:rsidRPr="00EB472A">
        <w:rPr>
          <w:rFonts w:ascii="Arial" w:hAnsi="Arial" w:cs="Arial"/>
        </w:rPr>
        <w:t xml:space="preserve">og </w:t>
      </w:r>
      <w:r w:rsidR="00CE288A">
        <w:rPr>
          <w:rFonts w:ascii="Arial" w:hAnsi="Arial" w:cs="Arial"/>
        </w:rPr>
        <w:t xml:space="preserve">udtag </w:t>
      </w:r>
      <w:r w:rsidR="00CE288A" w:rsidRPr="00EB472A">
        <w:rPr>
          <w:rFonts w:ascii="Arial" w:hAnsi="Arial" w:cs="Arial"/>
        </w:rPr>
        <w:t xml:space="preserve">må ikke have en indbyrdes afstand på mere </w:t>
      </w:r>
      <w:r w:rsidR="009E31A6">
        <w:rPr>
          <w:rFonts w:ascii="Arial" w:hAnsi="Arial" w:cs="Arial"/>
        </w:rPr>
        <w:t>end</w:t>
      </w:r>
      <w:r w:rsidR="00CE288A" w:rsidRPr="00EB472A">
        <w:rPr>
          <w:rFonts w:ascii="Arial" w:hAnsi="Arial" w:cs="Arial"/>
        </w:rPr>
        <w:t xml:space="preserve"> </w:t>
      </w:r>
      <w:r w:rsidR="002D4942" w:rsidRPr="00C85AE5">
        <w:rPr>
          <w:rFonts w:ascii="Arial" w:hAnsi="Arial" w:cs="Arial"/>
        </w:rPr>
        <w:t>0,5</w:t>
      </w:r>
      <w:r w:rsidR="00CE288A" w:rsidRPr="00EB472A">
        <w:rPr>
          <w:rFonts w:ascii="Arial" w:hAnsi="Arial" w:cs="Arial"/>
        </w:rPr>
        <w:t xml:space="preserve"> meter.</w:t>
      </w:r>
      <w:r w:rsidR="007F6D79">
        <w:rPr>
          <w:rFonts w:ascii="Arial" w:hAnsi="Arial" w:cs="Arial"/>
        </w:rPr>
        <w:t xml:space="preserve"> </w:t>
      </w:r>
    </w:p>
    <w:p w14:paraId="1FC082CC" w14:textId="77777777" w:rsidR="004269C1" w:rsidRDefault="007F6D79" w:rsidP="007F6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7F6D79">
        <w:rPr>
          <w:rFonts w:ascii="Arial" w:hAnsi="Arial" w:cs="Arial"/>
          <w:color w:val="FF0000"/>
        </w:rPr>
        <w:t>-</w:t>
      </w:r>
      <w:r>
        <w:rPr>
          <w:rFonts w:ascii="Arial" w:hAnsi="Arial" w:cs="Arial"/>
        </w:rPr>
        <w:t xml:space="preserve"> </w:t>
      </w:r>
      <w:r w:rsidR="00E14FEE" w:rsidRPr="00E14FEE">
        <w:rPr>
          <w:rFonts w:ascii="Arial" w:hAnsi="Arial" w:cs="Arial"/>
          <w:color w:val="FF0000"/>
        </w:rPr>
        <w:t>Da</w:t>
      </w:r>
      <w:r w:rsidR="006A51C2">
        <w:rPr>
          <w:rFonts w:ascii="Arial" w:hAnsi="Arial" w:cs="Arial"/>
        </w:rPr>
        <w:t xml:space="preserve"> </w:t>
      </w:r>
      <w:r w:rsidRPr="007F6D79">
        <w:rPr>
          <w:rFonts w:ascii="Arial" w:hAnsi="Arial" w:cs="Arial"/>
          <w:color w:val="FF0000"/>
        </w:rPr>
        <w:t xml:space="preserve">antal </w:t>
      </w:r>
      <w:r>
        <w:rPr>
          <w:rFonts w:ascii="Arial" w:hAnsi="Arial" w:cs="Arial"/>
          <w:color w:val="FF0000"/>
        </w:rPr>
        <w:t xml:space="preserve">af </w:t>
      </w:r>
      <w:r w:rsidRPr="007F6D79">
        <w:rPr>
          <w:rFonts w:ascii="Arial" w:hAnsi="Arial" w:cs="Arial"/>
          <w:color w:val="FF0000"/>
        </w:rPr>
        <w:t xml:space="preserve">udtag </w:t>
      </w:r>
      <w:r w:rsidR="00E14FEE">
        <w:rPr>
          <w:rFonts w:ascii="Arial" w:hAnsi="Arial" w:cs="Arial"/>
          <w:color w:val="FF0000"/>
        </w:rPr>
        <w:t xml:space="preserve">på kanalskinner </w:t>
      </w:r>
      <w:r>
        <w:rPr>
          <w:rFonts w:ascii="Arial" w:hAnsi="Arial" w:cs="Arial"/>
          <w:color w:val="FF0000"/>
        </w:rPr>
        <w:t>er projektafhæ</w:t>
      </w:r>
      <w:r w:rsidRPr="007F6D79">
        <w:rPr>
          <w:rFonts w:ascii="Arial" w:hAnsi="Arial" w:cs="Arial"/>
          <w:color w:val="FF0000"/>
        </w:rPr>
        <w:t>ngig</w:t>
      </w:r>
      <w:r w:rsidR="00E14FEE">
        <w:rPr>
          <w:rFonts w:ascii="Arial" w:hAnsi="Arial" w:cs="Arial"/>
          <w:color w:val="FF0000"/>
        </w:rPr>
        <w:t>e skal dette u</w:t>
      </w:r>
      <w:r>
        <w:rPr>
          <w:rFonts w:ascii="Arial" w:hAnsi="Arial" w:cs="Arial"/>
          <w:color w:val="FF0000"/>
        </w:rPr>
        <w:t>dfyldes af rådgiveren.</w:t>
      </w:r>
    </w:p>
    <w:p w14:paraId="376686A1" w14:textId="77777777" w:rsidR="00E14FEE" w:rsidRPr="007F6D79" w:rsidRDefault="00E14FEE" w:rsidP="007F6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47A301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Tilslutningsudtag på horisontale og vertikale fordelingsskinner, skal åbne og lukke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automatisk, når afgangsbokse på- eller demonteres. Når afskærmningen er åbnet,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må man ikke kunne berøre spændingsførende dele, hvorfor beskyttelsesgraden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mindst skal være IP55, uden brug af yderligt udstyr.</w:t>
      </w:r>
    </w:p>
    <w:p w14:paraId="1E45595F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5DFFDA" w14:textId="77777777" w:rsidR="00C22D0F" w:rsidRDefault="00C22D0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65825CAA" w14:textId="47D63938" w:rsidR="00F84DAE" w:rsidRPr="005827C4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827C4">
        <w:rPr>
          <w:rFonts w:ascii="Arial" w:hAnsi="Arial" w:cs="Arial"/>
          <w:b/>
        </w:rPr>
        <w:t xml:space="preserve">Kortslutnings </w:t>
      </w:r>
      <w:r w:rsidR="00F84DAE" w:rsidRPr="005827C4">
        <w:rPr>
          <w:rFonts w:ascii="Arial" w:hAnsi="Arial" w:cs="Arial"/>
          <w:b/>
        </w:rPr>
        <w:t xml:space="preserve">holdbarhed / </w:t>
      </w:r>
      <w:r w:rsidRPr="005827C4">
        <w:rPr>
          <w:rFonts w:ascii="Arial" w:hAnsi="Arial" w:cs="Arial"/>
          <w:b/>
        </w:rPr>
        <w:t>kapacitet</w:t>
      </w:r>
      <w:r w:rsidR="005827C4" w:rsidRPr="005827C4">
        <w:rPr>
          <w:rFonts w:ascii="Arial" w:hAnsi="Arial" w:cs="Arial"/>
          <w:b/>
        </w:rPr>
        <w:t>:</w:t>
      </w:r>
    </w:p>
    <w:p w14:paraId="5529C6B7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Hele kanalskinnesystemet skal kunne modstå den maksimale kortslutnings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kapacitet af hele den elektriske installation, uden at skade den elektriske,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mekaniske og termiske tilstand af skinnen.</w:t>
      </w:r>
    </w:p>
    <w:p w14:paraId="3EB935F8" w14:textId="77777777" w:rsidR="005827C4" w:rsidRDefault="005827C4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583C9D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Koordinationen af distributionen skal være garanteret således, at den foransiddende beskyttelse begrænser den maksimale strøm til en værdi, der er mindre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end kanalskinnesy</w:t>
      </w:r>
      <w:r>
        <w:rPr>
          <w:rFonts w:ascii="Arial" w:hAnsi="Arial" w:cs="Arial"/>
        </w:rPr>
        <w:t>stemets kortslutningsholdbarhed.</w:t>
      </w:r>
    </w:p>
    <w:p w14:paraId="6E1A44D9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035AB" w14:textId="77777777" w:rsidR="004269C1" w:rsidRPr="005827C4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827C4">
        <w:rPr>
          <w:rFonts w:ascii="Arial" w:hAnsi="Arial" w:cs="Arial"/>
          <w:b/>
        </w:rPr>
        <w:t>Temperatur stigning</w:t>
      </w:r>
      <w:r w:rsidR="005827C4">
        <w:rPr>
          <w:rFonts w:ascii="Arial" w:hAnsi="Arial" w:cs="Arial"/>
          <w:b/>
        </w:rPr>
        <w:t>:</w:t>
      </w:r>
    </w:p>
    <w:p w14:paraId="4EA785E9" w14:textId="77777777" w:rsidR="004269C1" w:rsidRPr="00B43768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43768">
        <w:rPr>
          <w:rFonts w:ascii="Arial" w:hAnsi="Arial" w:cs="Arial"/>
        </w:rPr>
        <w:t xml:space="preserve">Den maksimale </w:t>
      </w:r>
      <w:r w:rsidR="00B43768" w:rsidRPr="00B43768">
        <w:rPr>
          <w:rFonts w:ascii="Arial" w:hAnsi="Arial" w:cs="Arial"/>
        </w:rPr>
        <w:t xml:space="preserve">gennemsnits </w:t>
      </w:r>
      <w:r w:rsidRPr="00B43768">
        <w:rPr>
          <w:rFonts w:ascii="Arial" w:hAnsi="Arial" w:cs="Arial"/>
        </w:rPr>
        <w:t xml:space="preserve">temperatur </w:t>
      </w:r>
      <w:r w:rsidR="00B43768" w:rsidRPr="00B43768">
        <w:rPr>
          <w:rFonts w:ascii="Arial" w:hAnsi="Arial" w:cs="Arial"/>
        </w:rPr>
        <w:t xml:space="preserve">over et døgn </w:t>
      </w:r>
      <w:r w:rsidRPr="00B43768">
        <w:rPr>
          <w:rFonts w:ascii="Arial" w:hAnsi="Arial" w:cs="Arial"/>
        </w:rPr>
        <w:t>ved et vilkårligt punkt på kanalskinnelinjen, må</w:t>
      </w:r>
      <w:r w:rsidR="00F84DAE" w:rsidRPr="00B43768">
        <w:rPr>
          <w:rFonts w:ascii="Arial" w:hAnsi="Arial" w:cs="Arial"/>
        </w:rPr>
        <w:t xml:space="preserve"> </w:t>
      </w:r>
      <w:r w:rsidRPr="00B43768">
        <w:rPr>
          <w:rFonts w:ascii="Arial" w:hAnsi="Arial" w:cs="Arial"/>
        </w:rPr>
        <w:t>ved jævnt fordelt last ikke overstige 55° C i hvilken som helst montage</w:t>
      </w:r>
      <w:r w:rsidR="00E40028" w:rsidRPr="00B43768">
        <w:rPr>
          <w:rFonts w:ascii="Arial" w:hAnsi="Arial" w:cs="Arial"/>
        </w:rPr>
        <w:t xml:space="preserve"> </w:t>
      </w:r>
      <w:r w:rsidRPr="00B43768">
        <w:rPr>
          <w:rFonts w:ascii="Arial" w:hAnsi="Arial" w:cs="Arial"/>
        </w:rPr>
        <w:t>position.</w:t>
      </w:r>
    </w:p>
    <w:p w14:paraId="0BC91C9B" w14:textId="77777777" w:rsidR="00F84DAE" w:rsidRPr="00EB472A" w:rsidRDefault="00F84D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95876F" w14:textId="02309371" w:rsidR="004269C1" w:rsidRPr="005827C4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827C4">
        <w:rPr>
          <w:rFonts w:ascii="Arial" w:hAnsi="Arial" w:cs="Arial"/>
          <w:b/>
        </w:rPr>
        <w:t>Samlinger</w:t>
      </w:r>
      <w:r w:rsidR="005827C4" w:rsidRPr="005827C4">
        <w:rPr>
          <w:rFonts w:ascii="Arial" w:hAnsi="Arial" w:cs="Arial"/>
          <w:b/>
        </w:rPr>
        <w:t>:</w:t>
      </w:r>
    </w:p>
    <w:p w14:paraId="5779AA74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Alle kanalskinne kontaktflader (forbindelsesstykker eller afgangsbokse) skal være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lavet af sølvbelagt kobber.</w:t>
      </w:r>
    </w:p>
    <w:p w14:paraId="718D0B04" w14:textId="77777777" w:rsidR="00BF6415" w:rsidRPr="00EB472A" w:rsidRDefault="00BF641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EC815A" w14:textId="19FF0194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 xml:space="preserve">De elektriske samlinger skal være udført med </w:t>
      </w:r>
      <w:r w:rsidR="002D4942" w:rsidRPr="00C85AE5">
        <w:rPr>
          <w:rFonts w:ascii="Arial" w:hAnsi="Arial" w:cs="Arial"/>
        </w:rPr>
        <w:t xml:space="preserve">4 tilspændingsbolte pr. samling </w:t>
      </w:r>
      <w:r w:rsidRPr="00EB472A">
        <w:rPr>
          <w:rFonts w:ascii="Arial" w:hAnsi="Arial" w:cs="Arial"/>
        </w:rPr>
        <w:t>og med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 xml:space="preserve">inspektionsåbninger på begge sider af samlingen, som kan fjernes for at </w:t>
      </w:r>
      <w:r w:rsidR="002D4942" w:rsidRPr="00C85AE5">
        <w:rPr>
          <w:rFonts w:ascii="Arial" w:hAnsi="Arial" w:cs="Arial"/>
        </w:rPr>
        <w:t>mulig</w:t>
      </w:r>
      <w:r w:rsidRPr="00EB472A">
        <w:rPr>
          <w:rFonts w:ascii="Arial" w:hAnsi="Arial" w:cs="Arial"/>
        </w:rPr>
        <w:t>gøre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demontering eller forlængelse af systemet.</w:t>
      </w:r>
    </w:p>
    <w:p w14:paraId="6E2B3EEC" w14:textId="77777777" w:rsidR="00BF6415" w:rsidRPr="00EB472A" w:rsidRDefault="00BF641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19CCCA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Det skal være muligt at åbne samlingen fra en side</w:t>
      </w:r>
      <w:r w:rsidR="00A16872">
        <w:rPr>
          <w:rFonts w:ascii="Arial" w:hAnsi="Arial" w:cs="Arial"/>
        </w:rPr>
        <w:t>,</w:t>
      </w:r>
      <w:r w:rsidRPr="00EB472A">
        <w:rPr>
          <w:rFonts w:ascii="Arial" w:hAnsi="Arial" w:cs="Arial"/>
        </w:rPr>
        <w:t xml:space="preserve"> hvis kanalskinnesystemet er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monteret på en mur eller loftet. Samlingerne skal være lavet således at man kan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 xml:space="preserve">fjerne en vilkårlig skinne uden at </w:t>
      </w:r>
      <w:r w:rsidR="00BF6415">
        <w:rPr>
          <w:rFonts w:ascii="Arial" w:hAnsi="Arial" w:cs="Arial"/>
        </w:rPr>
        <w:t>påvirke</w:t>
      </w:r>
      <w:r w:rsidRPr="00EB472A">
        <w:rPr>
          <w:rFonts w:ascii="Arial" w:hAnsi="Arial" w:cs="Arial"/>
        </w:rPr>
        <w:t xml:space="preserve"> de omliggende skinner.</w:t>
      </w:r>
    </w:p>
    <w:p w14:paraId="54D207F8" w14:textId="77777777" w:rsidR="00BF6415" w:rsidRPr="00EB472A" w:rsidRDefault="00BF641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88A3D7" w14:textId="77777777" w:rsidR="004269C1" w:rsidRPr="00BF6415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BF6415">
        <w:rPr>
          <w:rFonts w:ascii="Arial" w:hAnsi="Arial" w:cs="Arial"/>
          <w:b/>
        </w:rPr>
        <w:t>Kapsling</w:t>
      </w:r>
      <w:r w:rsidR="00BF6415" w:rsidRPr="00BF6415">
        <w:rPr>
          <w:rFonts w:ascii="Arial" w:hAnsi="Arial" w:cs="Arial"/>
          <w:b/>
        </w:rPr>
        <w:t>:</w:t>
      </w:r>
    </w:p>
    <w:p w14:paraId="4D02346A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Metalkapslingen af kanalskinnesystemet skal være lavet af 1,5 mm tykt pladestål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 xml:space="preserve">for at </w:t>
      </w:r>
      <w:r w:rsidR="009B01B5">
        <w:rPr>
          <w:rFonts w:ascii="Arial" w:hAnsi="Arial" w:cs="Arial"/>
        </w:rPr>
        <w:t xml:space="preserve">opnå </w:t>
      </w:r>
      <w:r w:rsidRPr="00EB472A">
        <w:rPr>
          <w:rFonts w:ascii="Arial" w:hAnsi="Arial" w:cs="Arial"/>
        </w:rPr>
        <w:t>en høj beskyttelses evne og mekanisk modstandsevne</w:t>
      </w:r>
      <w:r w:rsidR="009B01B5">
        <w:rPr>
          <w:rFonts w:ascii="Arial" w:hAnsi="Arial" w:cs="Arial"/>
        </w:rPr>
        <w:t>.</w:t>
      </w:r>
    </w:p>
    <w:p w14:paraId="68A1A105" w14:textId="77777777" w:rsidR="009B01B5" w:rsidRPr="00EB472A" w:rsidRDefault="009B01B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AB26D8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Både vertikale og horisontale forløb af kanalskinnesystemer skal have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beskyttelsesgrad IP55.</w:t>
      </w:r>
    </w:p>
    <w:p w14:paraId="0FFDE0C6" w14:textId="77777777" w:rsidR="009B01B5" w:rsidRPr="00EB472A" w:rsidRDefault="009B01B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A4B72A" w14:textId="77777777" w:rsidR="00F84DAE" w:rsidRDefault="00F84D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1398AD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Afgangsbokse</w:t>
      </w:r>
    </w:p>
    <w:p w14:paraId="0DD51D8F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Generelt</w:t>
      </w:r>
    </w:p>
    <w:p w14:paraId="43DBC254" w14:textId="77777777" w:rsidR="009B01B5" w:rsidRPr="00EB472A" w:rsidRDefault="009B01B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BAE003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Afgangsbokse skal være IP55 og udstyret med sølvbelagte kontaktflader som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passer til alle skinnestørrelser.</w:t>
      </w:r>
    </w:p>
    <w:p w14:paraId="7C30C893" w14:textId="77777777" w:rsidR="0073425A" w:rsidRPr="00EB472A" w:rsidRDefault="0073425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8BA869" w14:textId="5DE608AC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Afgangsboks</w:t>
      </w:r>
      <w:r w:rsidR="00B56035">
        <w:rPr>
          <w:rFonts w:ascii="Arial" w:hAnsi="Arial" w:cs="Arial"/>
        </w:rPr>
        <w:t xml:space="preserve">e </w:t>
      </w:r>
      <w:r w:rsidRPr="00EB472A">
        <w:rPr>
          <w:rFonts w:ascii="Arial" w:hAnsi="Arial" w:cs="Arial"/>
        </w:rPr>
        <w:t>skal være af typen ”tap-off”, dvs. at den skal kunne til- og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afkobles kanalskinnen under spænding.</w:t>
      </w:r>
    </w:p>
    <w:p w14:paraId="6C8536E9" w14:textId="4D9885C6" w:rsidR="00EA7D99" w:rsidRDefault="00EA7D9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70704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Ved montage af afgangsboksen skal PE forbindelse altid tilsluttes før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spændingsførende ledere, og ved demontering skal PE lederen altid være de</w:t>
      </w:r>
      <w:r w:rsidR="0073425A">
        <w:rPr>
          <w:rFonts w:ascii="Arial" w:hAnsi="Arial" w:cs="Arial"/>
        </w:rPr>
        <w:t>n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sidste der bliver afbrudt.</w:t>
      </w:r>
    </w:p>
    <w:p w14:paraId="7A84F7EC" w14:textId="77777777" w:rsidR="00F84DAE" w:rsidRDefault="00F84D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90EE7F" w14:textId="77777777" w:rsidR="00B56035" w:rsidRDefault="00B56035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08C8D98" w14:textId="119BCAC8" w:rsidR="004269C1" w:rsidRPr="00AB4396" w:rsidRDefault="00A94B04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Eksempel på k</w:t>
      </w:r>
      <w:r w:rsidR="004269C1" w:rsidRPr="00AB4396">
        <w:rPr>
          <w:rFonts w:ascii="Arial" w:hAnsi="Arial" w:cs="Arial"/>
          <w:b/>
        </w:rPr>
        <w:t xml:space="preserve">rav til </w:t>
      </w:r>
      <w:r w:rsidR="00F84DAE">
        <w:rPr>
          <w:rFonts w:ascii="Arial" w:hAnsi="Arial" w:cs="Arial"/>
          <w:b/>
        </w:rPr>
        <w:t>materiel i a</w:t>
      </w:r>
      <w:r w:rsidR="004269C1" w:rsidRPr="00AB4396">
        <w:rPr>
          <w:rFonts w:ascii="Arial" w:hAnsi="Arial" w:cs="Arial"/>
          <w:b/>
        </w:rPr>
        <w:t>fgangsboksene</w:t>
      </w:r>
    </w:p>
    <w:p w14:paraId="3B20D7CF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34E408" w14:textId="1559183F" w:rsidR="00EA7D99" w:rsidRDefault="00EA7D99" w:rsidP="00EA7D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F6E65">
        <w:rPr>
          <w:rFonts w:ascii="Arial" w:hAnsi="Arial" w:cs="Arial"/>
        </w:rPr>
        <w:lastRenderedPageBreak/>
        <w:t>Komponenter der monteres i afgangsbokse skal være i samme fabrikat som kanalskinne systemet for at sikre en testet løsning.</w:t>
      </w:r>
    </w:p>
    <w:p w14:paraId="461A70C6" w14:textId="2C41ABC9" w:rsidR="00EA7D99" w:rsidRDefault="00EA7D9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F6E65">
        <w:rPr>
          <w:rFonts w:ascii="Arial" w:hAnsi="Arial" w:cs="Arial"/>
        </w:rPr>
        <w:t>For at sikre optimale forhold mht. selektivitet og back-up beskyttelse bør der vælges komponenter i efterfølgende tavler i samme fabrikat, som kanalskinne systemet.</w:t>
      </w:r>
    </w:p>
    <w:p w14:paraId="138D6CEF" w14:textId="77777777" w:rsidR="008E6DF3" w:rsidRPr="00491B97" w:rsidRDefault="008E6DF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trike/>
        </w:rPr>
      </w:pPr>
    </w:p>
    <w:p w14:paraId="42109A2C" w14:textId="77777777" w:rsidR="00716041" w:rsidRPr="00BC69A6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BC69A6">
        <w:rPr>
          <w:rFonts w:ascii="Arial" w:hAnsi="Arial" w:cs="Arial"/>
          <w:color w:val="FF0000"/>
        </w:rPr>
        <w:t>Kabel for det centrale CTS/BMS anlæg, tilsluttes i hver afgangsboks</w:t>
      </w:r>
      <w:r w:rsidR="002720EC" w:rsidRPr="00BC69A6">
        <w:rPr>
          <w:rFonts w:ascii="Arial" w:hAnsi="Arial" w:cs="Arial"/>
          <w:color w:val="FF0000"/>
        </w:rPr>
        <w:t>, se under punkt 4.5 koordinering</w:t>
      </w:r>
      <w:r w:rsidRPr="00BC69A6">
        <w:rPr>
          <w:rFonts w:ascii="Arial" w:hAnsi="Arial" w:cs="Arial"/>
          <w:color w:val="FF0000"/>
        </w:rPr>
        <w:t xml:space="preserve">. </w:t>
      </w:r>
    </w:p>
    <w:p w14:paraId="11F7578A" w14:textId="77777777" w:rsidR="008E6DF3" w:rsidRPr="00C725EA" w:rsidRDefault="008E6DF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15DE7A" w14:textId="77777777" w:rsidR="004269C1" w:rsidRPr="00C725E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725EA">
        <w:rPr>
          <w:rFonts w:ascii="Arial" w:hAnsi="Arial" w:cs="Arial"/>
        </w:rPr>
        <w:t xml:space="preserve">Der </w:t>
      </w:r>
      <w:r w:rsidR="00F806E0">
        <w:rPr>
          <w:rFonts w:ascii="Arial" w:hAnsi="Arial" w:cs="Arial"/>
        </w:rPr>
        <w:t xml:space="preserve">skal være </w:t>
      </w:r>
      <w:r w:rsidRPr="00BC69A6">
        <w:rPr>
          <w:rFonts w:ascii="Arial" w:hAnsi="Arial" w:cs="Arial"/>
          <w:color w:val="FF0000"/>
        </w:rPr>
        <w:t xml:space="preserve">total selektivitet </w:t>
      </w:r>
      <w:r w:rsidRPr="00C725EA">
        <w:rPr>
          <w:rFonts w:ascii="Arial" w:hAnsi="Arial" w:cs="Arial"/>
        </w:rPr>
        <w:t>mellem alt beskyttelsesudstyr i installationen.</w:t>
      </w:r>
    </w:p>
    <w:p w14:paraId="0404A579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4CBA72" w14:textId="77777777" w:rsidR="004269C1" w:rsidRPr="00BC69A6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BC69A6">
        <w:rPr>
          <w:rFonts w:ascii="Arial" w:hAnsi="Arial" w:cs="Arial"/>
          <w:color w:val="FF0000"/>
        </w:rPr>
        <w:t>Alle indstillingsværdier skal vurderes under hensyntagen til alle</w:t>
      </w:r>
      <w:r w:rsidR="00F84DAE" w:rsidRPr="00BC69A6">
        <w:rPr>
          <w:rFonts w:ascii="Arial" w:hAnsi="Arial" w:cs="Arial"/>
          <w:color w:val="FF0000"/>
        </w:rPr>
        <w:t xml:space="preserve"> </w:t>
      </w:r>
      <w:r w:rsidRPr="00BC69A6">
        <w:rPr>
          <w:rFonts w:ascii="Arial" w:hAnsi="Arial" w:cs="Arial"/>
          <w:color w:val="FF0000"/>
        </w:rPr>
        <w:t>forsyningssituationer, herunder drift med net-forsyning, drift med 10kV</w:t>
      </w:r>
      <w:r w:rsidR="00F84DAE" w:rsidRPr="00BC69A6">
        <w:rPr>
          <w:rFonts w:ascii="Arial" w:hAnsi="Arial" w:cs="Arial"/>
          <w:color w:val="FF0000"/>
        </w:rPr>
        <w:t xml:space="preserve"> </w:t>
      </w:r>
      <w:r w:rsidRPr="00BC69A6">
        <w:rPr>
          <w:rFonts w:ascii="Arial" w:hAnsi="Arial" w:cs="Arial"/>
          <w:color w:val="FF0000"/>
        </w:rPr>
        <w:t>reserveforsyning og UPS-anlæg.</w:t>
      </w:r>
    </w:p>
    <w:p w14:paraId="379976B0" w14:textId="77777777" w:rsidR="004269C1" w:rsidRPr="00BC69A6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BC69A6">
        <w:rPr>
          <w:rFonts w:ascii="Arial" w:hAnsi="Arial" w:cs="Arial"/>
          <w:color w:val="FF0000"/>
        </w:rPr>
        <w:t>Opmærksomheden henledes på kortslutningsniveauerne ved normaldrift med 3</w:t>
      </w:r>
      <w:r w:rsidR="00F84DAE" w:rsidRPr="00BC69A6">
        <w:rPr>
          <w:rFonts w:ascii="Arial" w:hAnsi="Arial" w:cs="Arial"/>
          <w:color w:val="FF0000"/>
        </w:rPr>
        <w:t xml:space="preserve"> </w:t>
      </w:r>
      <w:r w:rsidRPr="00BC69A6">
        <w:rPr>
          <w:rFonts w:ascii="Arial" w:hAnsi="Arial" w:cs="Arial"/>
          <w:color w:val="FF0000"/>
        </w:rPr>
        <w:t>parallelle transformere, 10kV generatordrift og UPS-drift.</w:t>
      </w:r>
    </w:p>
    <w:p w14:paraId="156B1E86" w14:textId="77777777" w:rsidR="004269C1" w:rsidRPr="00BC69A6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BC69A6">
        <w:rPr>
          <w:rFonts w:ascii="Arial" w:hAnsi="Arial" w:cs="Arial"/>
          <w:color w:val="FF0000"/>
        </w:rPr>
        <w:t>Indstillingsværdier beskrives og placeres lokalt ved maksimalafbryderen samt ved</w:t>
      </w:r>
      <w:r w:rsidR="00F84DAE" w:rsidRPr="00BC69A6">
        <w:rPr>
          <w:rFonts w:ascii="Arial" w:hAnsi="Arial" w:cs="Arial"/>
          <w:color w:val="FF0000"/>
        </w:rPr>
        <w:t xml:space="preserve"> </w:t>
      </w:r>
      <w:r w:rsidRPr="00BC69A6">
        <w:rPr>
          <w:rFonts w:ascii="Arial" w:hAnsi="Arial" w:cs="Arial"/>
          <w:color w:val="FF0000"/>
        </w:rPr>
        <w:t xml:space="preserve">den forsynende tavle. </w:t>
      </w:r>
    </w:p>
    <w:p w14:paraId="497EB353" w14:textId="77777777" w:rsidR="00F84DAE" w:rsidRPr="00BC69A6" w:rsidRDefault="00F84D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7B2CA1D0" w14:textId="6E6184ED" w:rsidR="004269C1" w:rsidRPr="00BC69A6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BC69A6">
        <w:rPr>
          <w:rFonts w:ascii="Arial" w:hAnsi="Arial" w:cs="Arial"/>
          <w:color w:val="FF0000"/>
        </w:rPr>
        <w:t>Bi-målere udføres med multimeterpanel for lokal visning (U, I, Imax, cos fi, P, Q, S</w:t>
      </w:r>
      <w:r w:rsidR="00F84DAE" w:rsidRPr="00BC69A6">
        <w:rPr>
          <w:rFonts w:ascii="Arial" w:hAnsi="Arial" w:cs="Arial"/>
          <w:color w:val="FF0000"/>
        </w:rPr>
        <w:t xml:space="preserve"> </w:t>
      </w:r>
      <w:r w:rsidRPr="00BC69A6">
        <w:rPr>
          <w:rFonts w:ascii="Arial" w:hAnsi="Arial" w:cs="Arial"/>
          <w:color w:val="FF0000"/>
        </w:rPr>
        <w:t>og E) samt MODBUS kommunikation til CTS/BMS. Bi-måler skal have indbygget</w:t>
      </w:r>
      <w:r w:rsidR="00F84DAE" w:rsidRPr="00BC69A6">
        <w:rPr>
          <w:rFonts w:ascii="Arial" w:hAnsi="Arial" w:cs="Arial"/>
          <w:color w:val="FF0000"/>
        </w:rPr>
        <w:t xml:space="preserve"> </w:t>
      </w:r>
      <w:r w:rsidRPr="00BC69A6">
        <w:rPr>
          <w:rFonts w:ascii="Arial" w:hAnsi="Arial" w:cs="Arial"/>
          <w:color w:val="FF0000"/>
        </w:rPr>
        <w:t>hukommelse svarende til min. et 1 års strømafbrydelse.</w:t>
      </w:r>
    </w:p>
    <w:p w14:paraId="2E35669E" w14:textId="20FAE733" w:rsidR="002F6070" w:rsidRDefault="002F607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845BF4" w14:textId="74C883F7" w:rsidR="007D22BF" w:rsidRDefault="007D22B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FB4B3F" w14:textId="68BDD454" w:rsidR="007D22BF" w:rsidRDefault="0096164F" w:rsidP="0096164F">
      <w:pPr>
        <w:pStyle w:val="Heading2"/>
        <w:shd w:val="clear" w:color="auto" w:fill="FFFFFF"/>
        <w:spacing w:before="0"/>
        <w:textAlignment w:val="baseline"/>
        <w:rPr>
          <w:rFonts w:ascii="Arial" w:eastAsiaTheme="minorHAnsi" w:hAnsi="Arial" w:cs="Arial"/>
          <w:b/>
          <w:bCs/>
          <w:color w:val="FF0000"/>
          <w:sz w:val="22"/>
          <w:szCs w:val="22"/>
        </w:rPr>
      </w:pPr>
      <w:r w:rsidRPr="0096164F">
        <w:rPr>
          <w:rFonts w:ascii="Arial" w:eastAsiaTheme="minorHAnsi" w:hAnsi="Arial" w:cs="Arial"/>
          <w:b/>
          <w:bCs/>
          <w:color w:val="FF0000"/>
          <w:sz w:val="22"/>
          <w:szCs w:val="22"/>
        </w:rPr>
        <w:t>Kodningssæt til udtag og afgangsbokse type</w:t>
      </w:r>
      <w:r w:rsidR="007D22BF" w:rsidRPr="0096164F">
        <w:rPr>
          <w:rFonts w:ascii="Arial" w:eastAsiaTheme="minorHAnsi" w:hAnsi="Arial" w:cs="Arial"/>
          <w:b/>
          <w:bCs/>
          <w:color w:val="FF0000"/>
          <w:sz w:val="22"/>
          <w:szCs w:val="22"/>
        </w:rPr>
        <w:t xml:space="preserve"> KNB160ZLxx:</w:t>
      </w:r>
    </w:p>
    <w:p w14:paraId="171E3DA6" w14:textId="77777777" w:rsidR="00AE7821" w:rsidRDefault="00AE7821" w:rsidP="00AE78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B95097" w14:textId="7EB7BAF5" w:rsidR="006744CE" w:rsidRDefault="00AE7821" w:rsidP="00AE78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AE7821">
        <w:rPr>
          <w:rFonts w:ascii="Arial" w:hAnsi="Arial" w:cs="Arial"/>
          <w:color w:val="FF0000"/>
        </w:rPr>
        <w:t xml:space="preserve">Der skal anvendes </w:t>
      </w:r>
      <w:r w:rsidR="006744CE">
        <w:rPr>
          <w:rFonts w:ascii="Arial" w:hAnsi="Arial" w:cs="Arial"/>
          <w:color w:val="FF0000"/>
        </w:rPr>
        <w:t>k</w:t>
      </w:r>
      <w:r w:rsidR="006744CE" w:rsidRPr="006744CE">
        <w:rPr>
          <w:rFonts w:ascii="Arial" w:hAnsi="Arial" w:cs="Arial"/>
          <w:color w:val="FF0000"/>
        </w:rPr>
        <w:t>odningssæt til udtag og afgangsbokse</w:t>
      </w:r>
      <w:r w:rsidR="006744CE">
        <w:rPr>
          <w:rFonts w:ascii="Arial" w:hAnsi="Arial" w:cs="Arial"/>
          <w:color w:val="FF0000"/>
        </w:rPr>
        <w:t>, således at afgangsbokse og udtag er kodet til hinanden og det ikke er muligt at montere en afgangsboks som ikke er tiltænkt på det pågældende sted/kanalskinne.</w:t>
      </w:r>
    </w:p>
    <w:p w14:paraId="329B1233" w14:textId="77777777" w:rsidR="006744CE" w:rsidRDefault="006744CE" w:rsidP="00AE78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161F332F" w14:textId="77777777" w:rsidR="007D22BF" w:rsidRDefault="007D22B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224F21" w14:textId="47F2D657" w:rsidR="007D22BF" w:rsidRDefault="007D22B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5848C" wp14:editId="348C3463">
            <wp:extent cx="2659738" cy="200548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728" cy="20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2BF">
        <w:rPr>
          <w:noProof/>
        </w:rPr>
        <w:t xml:space="preserve"> </w:t>
      </w:r>
      <w:r w:rsidRPr="007D22BF">
        <w:rPr>
          <w:noProof/>
        </w:rPr>
        <w:drawing>
          <wp:inline distT="0" distB="0" distL="0" distR="0" wp14:anchorId="54CA783C" wp14:editId="1711476B">
            <wp:extent cx="1982419" cy="2001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0457" cy="21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F743" w14:textId="739F797D" w:rsidR="007D22BF" w:rsidRDefault="007D22B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8AF92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84713E" w14:textId="77777777" w:rsidR="004269C1" w:rsidRPr="00B45C2F" w:rsidRDefault="004269C1" w:rsidP="00384A98">
      <w:pPr>
        <w:pStyle w:val="Heading1"/>
      </w:pPr>
      <w:bookmarkStart w:id="11" w:name="_Toc473110503"/>
      <w:r w:rsidRPr="00B45C2F">
        <w:t>4.10 Udførelse</w:t>
      </w:r>
      <w:bookmarkEnd w:id="11"/>
    </w:p>
    <w:p w14:paraId="60F94571" w14:textId="77777777" w:rsidR="00F84DAE" w:rsidRDefault="00F84DA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E9EBCC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Generelt</w:t>
      </w:r>
    </w:p>
    <w:p w14:paraId="0A07D298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Komplet system for opsætning/montering af de vandrette/lodrette kanalskinner,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herunder brandgennemføringe</w:t>
      </w:r>
      <w:r w:rsidR="00A16872">
        <w:rPr>
          <w:rFonts w:ascii="Arial" w:hAnsi="Arial" w:cs="Arial"/>
        </w:rPr>
        <w:t xml:space="preserve">r, bærringer, pendler og ophæng. Førnævnte </w:t>
      </w:r>
      <w:r w:rsidRPr="00EB472A">
        <w:rPr>
          <w:rFonts w:ascii="Arial" w:hAnsi="Arial" w:cs="Arial"/>
        </w:rPr>
        <w:t>skal</w:t>
      </w:r>
      <w:r w:rsidR="00F84DAE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være medregnet i prisen for kanalskinner.</w:t>
      </w:r>
    </w:p>
    <w:p w14:paraId="459C4B1B" w14:textId="77777777" w:rsidR="006744CE" w:rsidRDefault="006744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237D85" w14:textId="698C4768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lastRenderedPageBreak/>
        <w:t>Hvor kanalskinner føres vandret</w:t>
      </w:r>
      <w:r w:rsidR="00A2472C">
        <w:rPr>
          <w:rFonts w:ascii="Arial" w:hAnsi="Arial" w:cs="Arial"/>
        </w:rPr>
        <w:t xml:space="preserve"> stående</w:t>
      </w:r>
      <w:r w:rsidRPr="00EB472A">
        <w:rPr>
          <w:rFonts w:ascii="Arial" w:hAnsi="Arial" w:cs="Arial"/>
        </w:rPr>
        <w:t xml:space="preserve">, skal elementerne understøttes min. </w:t>
      </w:r>
      <w:r w:rsidRPr="00491B97">
        <w:rPr>
          <w:rFonts w:ascii="Arial" w:hAnsi="Arial" w:cs="Arial"/>
        </w:rPr>
        <w:t xml:space="preserve">pr. </w:t>
      </w:r>
      <w:r w:rsidR="00A2472C" w:rsidRPr="00491B97">
        <w:rPr>
          <w:rFonts w:ascii="Arial" w:hAnsi="Arial" w:cs="Arial"/>
        </w:rPr>
        <w:t>3</w:t>
      </w:r>
      <w:r w:rsidR="00F84DAE" w:rsidRPr="00491B97">
        <w:rPr>
          <w:rFonts w:ascii="Arial" w:hAnsi="Arial" w:cs="Arial"/>
          <w:color w:val="7030A0"/>
        </w:rPr>
        <w:t xml:space="preserve"> </w:t>
      </w:r>
      <w:r w:rsidR="00A2472C" w:rsidRPr="00491B97">
        <w:rPr>
          <w:rFonts w:ascii="Arial" w:hAnsi="Arial" w:cs="Arial"/>
        </w:rPr>
        <w:t>me</w:t>
      </w:r>
      <w:r w:rsidRPr="00491B97">
        <w:rPr>
          <w:rFonts w:ascii="Arial" w:hAnsi="Arial" w:cs="Arial"/>
        </w:rPr>
        <w:t>ter, med</w:t>
      </w:r>
      <w:r w:rsidRPr="00EB472A">
        <w:rPr>
          <w:rFonts w:ascii="Arial" w:hAnsi="Arial" w:cs="Arial"/>
        </w:rPr>
        <w:t xml:space="preserve"> ophængsmateriel</w:t>
      </w:r>
      <w:r w:rsidR="00C55B98">
        <w:rPr>
          <w:rFonts w:ascii="Arial" w:hAnsi="Arial" w:cs="Arial"/>
        </w:rPr>
        <w:t xml:space="preserve"> designet for kanalskinneanlægget</w:t>
      </w:r>
      <w:r w:rsidRPr="00EB472A">
        <w:rPr>
          <w:rFonts w:ascii="Arial" w:hAnsi="Arial" w:cs="Arial"/>
        </w:rPr>
        <w:t>.</w:t>
      </w:r>
    </w:p>
    <w:p w14:paraId="1992FF08" w14:textId="77777777" w:rsidR="00A2472C" w:rsidRDefault="00A2472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39F355" w14:textId="77777777" w:rsidR="00111C13" w:rsidRDefault="00111C1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F38F74E" w14:textId="77777777" w:rsidR="004269C1" w:rsidRPr="00B45C2F" w:rsidRDefault="004269C1" w:rsidP="00384A98">
      <w:pPr>
        <w:pStyle w:val="Heading1"/>
      </w:pPr>
      <w:bookmarkStart w:id="12" w:name="_Toc473110504"/>
      <w:r w:rsidRPr="00B45C2F">
        <w:t>4.11 Mål og tolerancer</w:t>
      </w:r>
      <w:bookmarkEnd w:id="12"/>
    </w:p>
    <w:p w14:paraId="07745178" w14:textId="068470F5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Se udbudsmateriale for detaljer.</w:t>
      </w:r>
    </w:p>
    <w:p w14:paraId="14660BD0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DFEC47" w14:textId="77777777" w:rsidR="00111C13" w:rsidRDefault="00111C1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E781EBC" w14:textId="77777777" w:rsidR="004269C1" w:rsidRPr="00B45C2F" w:rsidRDefault="004269C1" w:rsidP="00384A98">
      <w:pPr>
        <w:pStyle w:val="Heading1"/>
      </w:pPr>
      <w:bookmarkStart w:id="13" w:name="_Toc473110505"/>
      <w:r w:rsidRPr="00B45C2F">
        <w:t>4.12 Prøver</w:t>
      </w:r>
      <w:bookmarkEnd w:id="13"/>
    </w:p>
    <w:p w14:paraId="43E7F776" w14:textId="696D1DAF" w:rsidR="00A92A2B" w:rsidRPr="00A92A2B" w:rsidRDefault="004269C1" w:rsidP="00A92A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EB472A">
        <w:rPr>
          <w:rFonts w:ascii="Arial" w:hAnsi="Arial" w:cs="Arial"/>
        </w:rPr>
        <w:t>Entreprenøren skal inden idriftsættelse udføre dokumenteret prøve iht.</w:t>
      </w:r>
      <w:r w:rsidR="00716041">
        <w:rPr>
          <w:rFonts w:ascii="Arial" w:hAnsi="Arial" w:cs="Arial"/>
        </w:rPr>
        <w:t xml:space="preserve"> </w:t>
      </w:r>
      <w:r w:rsidR="00C4396C">
        <w:rPr>
          <w:rFonts w:ascii="Arial" w:hAnsi="Arial" w:cs="Arial"/>
        </w:rPr>
        <w:t xml:space="preserve">DS/HD 60364 serien og </w:t>
      </w:r>
      <w:r w:rsidRPr="00EB472A">
        <w:rPr>
          <w:rFonts w:ascii="Arial" w:hAnsi="Arial" w:cs="Arial"/>
        </w:rPr>
        <w:t>St</w:t>
      </w:r>
      <w:r w:rsidR="00C4396C">
        <w:rPr>
          <w:rFonts w:ascii="Arial" w:hAnsi="Arial" w:cs="Arial"/>
        </w:rPr>
        <w:t xml:space="preserve">andardsamlingen til installationsbekendtgørelsen i nyeste </w:t>
      </w:r>
      <w:r w:rsidR="00A92A2B" w:rsidRPr="00C4396C">
        <w:rPr>
          <w:rFonts w:ascii="Arial" w:hAnsi="Arial" w:cs="Arial"/>
        </w:rPr>
        <w:t>udgave</w:t>
      </w:r>
      <w:r w:rsidR="00C4396C" w:rsidRPr="00C4396C">
        <w:rPr>
          <w:rFonts w:ascii="Arial" w:hAnsi="Arial" w:cs="Arial"/>
        </w:rPr>
        <w:t>.</w:t>
      </w:r>
    </w:p>
    <w:p w14:paraId="53B35470" w14:textId="40EB14AA" w:rsidR="00111C13" w:rsidRDefault="00111C1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BB3B82" w14:textId="3FCDF416" w:rsidR="00716041" w:rsidRDefault="0071604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69A6">
        <w:rPr>
          <w:rFonts w:ascii="Arial" w:hAnsi="Arial" w:cs="Arial"/>
        </w:rPr>
        <w:t xml:space="preserve">Opmærksomheden skal </w:t>
      </w:r>
      <w:r w:rsidR="00111C13" w:rsidRPr="00BC69A6">
        <w:rPr>
          <w:rFonts w:ascii="Arial" w:hAnsi="Arial" w:cs="Arial"/>
        </w:rPr>
        <w:t xml:space="preserve">særligt </w:t>
      </w:r>
      <w:r w:rsidRPr="00BC69A6">
        <w:rPr>
          <w:rFonts w:ascii="Arial" w:hAnsi="Arial" w:cs="Arial"/>
        </w:rPr>
        <w:t xml:space="preserve">henledes på udførelse af gennemgangstest / </w:t>
      </w:r>
      <w:bookmarkStart w:id="14" w:name="_Hlk62052011"/>
      <w:r w:rsidR="005C477D" w:rsidRPr="00BC69A6">
        <w:rPr>
          <w:rFonts w:ascii="Arial" w:hAnsi="Arial" w:cs="Arial"/>
        </w:rPr>
        <w:t>isolationstest</w:t>
      </w:r>
      <w:r w:rsidRPr="00BC69A6">
        <w:rPr>
          <w:rFonts w:ascii="Arial" w:hAnsi="Arial" w:cs="Arial"/>
        </w:rPr>
        <w:t xml:space="preserve">, </w:t>
      </w:r>
      <w:bookmarkEnd w:id="14"/>
      <w:r w:rsidRPr="00BC69A6">
        <w:rPr>
          <w:rFonts w:ascii="Arial" w:hAnsi="Arial" w:cs="Arial"/>
        </w:rPr>
        <w:t>inden idriftsættelse.</w:t>
      </w:r>
    </w:p>
    <w:p w14:paraId="5B19D059" w14:textId="77777777" w:rsidR="00D13FE9" w:rsidRPr="00EB472A" w:rsidRDefault="00D13FE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E6B681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BF44941" w14:textId="4BD6CBD2" w:rsidR="004269C1" w:rsidRDefault="004269C1" w:rsidP="00384A98">
      <w:pPr>
        <w:pStyle w:val="Heading1"/>
      </w:pPr>
      <w:bookmarkStart w:id="15" w:name="_Toc473110506"/>
      <w:r w:rsidRPr="00B45C2F">
        <w:t>4.13 Arbejdsmiljø</w:t>
      </w:r>
      <w:bookmarkEnd w:id="15"/>
    </w:p>
    <w:p w14:paraId="2FF727DF" w14:textId="0F71B7F6" w:rsidR="004B33DD" w:rsidRPr="00391ECE" w:rsidRDefault="004B33DD" w:rsidP="004B33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Rådgiver udfylder</w:t>
      </w:r>
    </w:p>
    <w:p w14:paraId="0A560B36" w14:textId="085AD6CE" w:rsidR="002F6070" w:rsidRDefault="002F6070" w:rsidP="002F6070">
      <w:pPr>
        <w:rPr>
          <w:color w:val="FF0000"/>
          <w:lang w:eastAsia="da-DK"/>
        </w:rPr>
      </w:pPr>
    </w:p>
    <w:p w14:paraId="1FEF429A" w14:textId="77777777" w:rsidR="00D13FE9" w:rsidRPr="009F6E65" w:rsidRDefault="00D13FE9" w:rsidP="002F6070">
      <w:pPr>
        <w:rPr>
          <w:color w:val="FF0000"/>
          <w:lang w:eastAsia="da-DK"/>
        </w:rPr>
      </w:pPr>
    </w:p>
    <w:p w14:paraId="72EAA33B" w14:textId="77777777" w:rsidR="004269C1" w:rsidRPr="00B45C2F" w:rsidRDefault="004269C1" w:rsidP="00384A98">
      <w:pPr>
        <w:pStyle w:val="Heading1"/>
      </w:pPr>
      <w:bookmarkStart w:id="16" w:name="_Toc473110507"/>
      <w:bookmarkStart w:id="17" w:name="_Hlk62052062"/>
      <w:r w:rsidRPr="00B45C2F">
        <w:t>4.14 Kontrol</w:t>
      </w:r>
      <w:bookmarkEnd w:id="16"/>
    </w:p>
    <w:p w14:paraId="2E84F1CA" w14:textId="77777777" w:rsidR="00111C13" w:rsidRDefault="00111C1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bookmarkEnd w:id="17"/>
    <w:p w14:paraId="28AD907B" w14:textId="77777777" w:rsidR="00BC69A6" w:rsidRPr="00BC78F9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Der skal medregnes 2 gange termografering af alle tilgangsbokse, samlinger og</w:t>
      </w:r>
    </w:p>
    <w:p w14:paraId="258C8784" w14:textId="77777777" w:rsidR="00BC69A6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afgangsbokse - umiddelbart efter idriftsætning med normal belastning samt umiddelbart før 1-års eftersyn.</w:t>
      </w:r>
      <w:r w:rsidRPr="00EB472A">
        <w:rPr>
          <w:rFonts w:ascii="Arial" w:hAnsi="Arial" w:cs="Arial"/>
        </w:rPr>
        <w:t xml:space="preserve"> </w:t>
      </w:r>
    </w:p>
    <w:p w14:paraId="1B379BB6" w14:textId="77777777" w:rsidR="00BC69A6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5D56E8" w14:textId="77777777" w:rsidR="00BC69A6" w:rsidRPr="00BC78F9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Termografering skal udføres jf. senest gældende DBI Retningslinje:</w:t>
      </w:r>
    </w:p>
    <w:p w14:paraId="7ADBC830" w14:textId="77777777" w:rsidR="00BC69A6" w:rsidRPr="00BC78F9" w:rsidRDefault="00BC69A6" w:rsidP="00BC69A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Retningslinje 010-1 El-termografering, Vejledning i udførelse</w:t>
      </w:r>
    </w:p>
    <w:p w14:paraId="5C9BC555" w14:textId="77777777" w:rsidR="00BC69A6" w:rsidRPr="00BC78F9" w:rsidRDefault="00BC69A6" w:rsidP="00BC69A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Retningslinje 010-2 El-termografering, Virksomhedsgodkendelse</w:t>
      </w:r>
    </w:p>
    <w:p w14:paraId="5EEE3D4C" w14:textId="77777777" w:rsidR="00BC69A6" w:rsidRPr="00BC78F9" w:rsidRDefault="00BC69A6" w:rsidP="00BC69A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Retningslinje 010-3 El-termografering, Certificering af personer der udfører el-termografering</w:t>
      </w:r>
    </w:p>
    <w:p w14:paraId="74B26A44" w14:textId="77777777" w:rsidR="00BC69A6" w:rsidRPr="00BC78F9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A3B4DA" w14:textId="77777777" w:rsidR="00BC69A6" w:rsidRPr="00BC78F9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 xml:space="preserve">El-termograføren skal have certifikat fra DBI´s certificeringsordning. </w:t>
      </w:r>
    </w:p>
    <w:p w14:paraId="525DFCAA" w14:textId="77777777" w:rsidR="00BC69A6" w:rsidRPr="00EB472A" w:rsidRDefault="00BC69A6" w:rsidP="00BC69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78F9">
        <w:rPr>
          <w:rFonts w:ascii="Arial" w:hAnsi="Arial" w:cs="Arial"/>
        </w:rPr>
        <w:t>Hvis rapporten afslører temperaturstigninger, der kan indikere fejl, skal disse fejl udbedres.</w:t>
      </w:r>
    </w:p>
    <w:p w14:paraId="3A27429E" w14:textId="77777777" w:rsidR="00111C13" w:rsidRPr="00EB472A" w:rsidRDefault="00111C1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F338AD5" w14:textId="77777777" w:rsidR="006A51C2" w:rsidRDefault="006A51C2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6700C7" w14:textId="77777777" w:rsidR="004269C1" w:rsidRPr="00B45C2F" w:rsidRDefault="004269C1" w:rsidP="00384A98">
      <w:pPr>
        <w:pStyle w:val="Heading1"/>
      </w:pPr>
      <w:bookmarkStart w:id="18" w:name="_Toc473110508"/>
      <w:r w:rsidRPr="00B45C2F">
        <w:t>4.15 D&amp;V-dokumentation</w:t>
      </w:r>
      <w:bookmarkEnd w:id="18"/>
    </w:p>
    <w:p w14:paraId="669583BE" w14:textId="77777777" w:rsidR="004269C1" w:rsidRPr="006A51C2" w:rsidRDefault="00CE288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 xml:space="preserve">Entreprenøren </w:t>
      </w:r>
      <w:r w:rsidR="004269C1" w:rsidRPr="006A51C2">
        <w:rPr>
          <w:rFonts w:ascii="Arial" w:hAnsi="Arial" w:cs="Arial"/>
        </w:rPr>
        <w:t>skal udarbejde og levere følgende dokumentation for</w:t>
      </w:r>
      <w:r w:rsidR="00716041" w:rsidRPr="006A51C2">
        <w:rPr>
          <w:rFonts w:ascii="Arial" w:hAnsi="Arial" w:cs="Arial"/>
        </w:rPr>
        <w:t xml:space="preserve"> </w:t>
      </w:r>
      <w:r w:rsidR="004269C1" w:rsidRPr="006A51C2">
        <w:rPr>
          <w:rFonts w:ascii="Arial" w:hAnsi="Arial" w:cs="Arial"/>
        </w:rPr>
        <w:t>kanalskinnerne:</w:t>
      </w:r>
    </w:p>
    <w:p w14:paraId="10EC0BBC" w14:textId="77777777" w:rsidR="00D4686A" w:rsidRPr="00D12663" w:rsidRDefault="00D4686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highlight w:val="yellow"/>
        </w:rPr>
      </w:pPr>
    </w:p>
    <w:p w14:paraId="4A8ADA80" w14:textId="600E8093" w:rsidR="004269C1" w:rsidRPr="006A51C2" w:rsidRDefault="004269C1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Detailtegning</w:t>
      </w:r>
      <w:r w:rsidR="006074C2">
        <w:rPr>
          <w:rFonts w:ascii="Arial" w:hAnsi="Arial" w:cs="Arial"/>
        </w:rPr>
        <w:t xml:space="preserve"> </w:t>
      </w:r>
      <w:r w:rsidR="00A219F9">
        <w:rPr>
          <w:rFonts w:ascii="Arial" w:hAnsi="Arial" w:cs="Arial"/>
        </w:rPr>
        <w:t>”</w:t>
      </w:r>
      <w:r w:rsidR="00C33B16">
        <w:rPr>
          <w:rFonts w:ascii="Arial" w:hAnsi="Arial" w:cs="Arial"/>
        </w:rPr>
        <w:t>a</w:t>
      </w:r>
      <w:r w:rsidR="00CE288A" w:rsidRPr="006A51C2">
        <w:rPr>
          <w:rFonts w:ascii="Arial" w:hAnsi="Arial" w:cs="Arial"/>
        </w:rPr>
        <w:t>s built</w:t>
      </w:r>
      <w:r w:rsidR="00A219F9">
        <w:rPr>
          <w:rFonts w:ascii="Arial" w:hAnsi="Arial" w:cs="Arial"/>
        </w:rPr>
        <w:t>”</w:t>
      </w:r>
      <w:r w:rsidR="00CE288A" w:rsidRPr="006A51C2">
        <w:rPr>
          <w:rFonts w:ascii="Arial" w:hAnsi="Arial" w:cs="Arial"/>
        </w:rPr>
        <w:t xml:space="preserve"> </w:t>
      </w:r>
      <w:r w:rsidR="006A51C2" w:rsidRPr="006A51C2">
        <w:rPr>
          <w:rFonts w:ascii="Arial" w:hAnsi="Arial" w:cs="Arial"/>
        </w:rPr>
        <w:t>m</w:t>
      </w:r>
      <w:r w:rsidRPr="006A51C2">
        <w:rPr>
          <w:rFonts w:ascii="Arial" w:hAnsi="Arial" w:cs="Arial"/>
        </w:rPr>
        <w:t>ed mål</w:t>
      </w:r>
      <w:r w:rsidR="006A51C2" w:rsidRPr="006A51C2">
        <w:rPr>
          <w:rFonts w:ascii="Arial" w:hAnsi="Arial" w:cs="Arial"/>
        </w:rPr>
        <w:t>.</w:t>
      </w:r>
    </w:p>
    <w:p w14:paraId="4BED4AF9" w14:textId="77777777" w:rsidR="00D4686A" w:rsidRPr="006A51C2" w:rsidRDefault="00D4686A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621091" w14:textId="77777777" w:rsidR="004269C1" w:rsidRPr="006A51C2" w:rsidRDefault="004269C1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Fysisk placeringstegning for alle tilslutningsbokse.</w:t>
      </w:r>
    </w:p>
    <w:p w14:paraId="722269E8" w14:textId="77777777" w:rsidR="00D4686A" w:rsidRPr="00D12663" w:rsidRDefault="00D4686A" w:rsidP="00D4686A">
      <w:pPr>
        <w:pStyle w:val="ListParagraph"/>
        <w:rPr>
          <w:rFonts w:ascii="Arial" w:hAnsi="Arial" w:cs="Arial"/>
          <w:highlight w:val="yellow"/>
        </w:rPr>
      </w:pPr>
    </w:p>
    <w:p w14:paraId="2D45E451" w14:textId="77777777" w:rsidR="004269C1" w:rsidRPr="006A51C2" w:rsidRDefault="004269C1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Følgende tegning i digitalt format:</w:t>
      </w:r>
    </w:p>
    <w:p w14:paraId="6D54B4CA" w14:textId="77777777" w:rsidR="004269C1" w:rsidRPr="006A51C2" w:rsidRDefault="004269C1" w:rsidP="00D4686A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 xml:space="preserve">Stykliste </w:t>
      </w:r>
      <w:r w:rsidR="00D4686A" w:rsidRPr="006A51C2">
        <w:rPr>
          <w:rFonts w:ascii="Arial" w:hAnsi="Arial" w:cs="Arial"/>
        </w:rPr>
        <w:t>(reservedelsliste)</w:t>
      </w:r>
    </w:p>
    <w:p w14:paraId="65A8A084" w14:textId="77777777" w:rsidR="00D4686A" w:rsidRPr="00D12663" w:rsidRDefault="00D4686A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highlight w:val="yellow"/>
        </w:rPr>
      </w:pPr>
    </w:p>
    <w:p w14:paraId="1122E0F7" w14:textId="77777777" w:rsidR="004269C1" w:rsidRPr="006A51C2" w:rsidRDefault="00CE288A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 xml:space="preserve">Service vejledning </w:t>
      </w:r>
      <w:r w:rsidR="004269C1" w:rsidRPr="006A51C2">
        <w:rPr>
          <w:rFonts w:ascii="Arial" w:hAnsi="Arial" w:cs="Arial"/>
        </w:rPr>
        <w:t>og manualer på dansk.</w:t>
      </w:r>
    </w:p>
    <w:p w14:paraId="021D249F" w14:textId="77777777" w:rsidR="00D4686A" w:rsidRPr="006A51C2" w:rsidRDefault="00D4686A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12A6C7" w14:textId="77777777" w:rsidR="004269C1" w:rsidRPr="006A51C2" w:rsidRDefault="004269C1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lastRenderedPageBreak/>
        <w:t>Hvis der for kanalskinnerne forefindes materiel, der skal vedligeholdes</w:t>
      </w:r>
    </w:p>
    <w:p w14:paraId="6D94F0EA" w14:textId="77777777" w:rsidR="004269C1" w:rsidRPr="006A51C2" w:rsidRDefault="004269C1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regelmæssigt, skal der leveres et vedligeholdelsesforslag.</w:t>
      </w:r>
    </w:p>
    <w:p w14:paraId="05EB42F0" w14:textId="77777777" w:rsidR="00D4686A" w:rsidRPr="006A51C2" w:rsidRDefault="00D4686A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73A377" w14:textId="77777777" w:rsidR="004269C1" w:rsidRPr="006A51C2" w:rsidRDefault="004269C1" w:rsidP="00D468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Der skal leveres et reservedelsforslag, der kan dække 90% af sandsynlige</w:t>
      </w:r>
      <w:r w:rsidR="00D4686A" w:rsidRPr="006A51C2">
        <w:rPr>
          <w:rFonts w:ascii="Arial" w:hAnsi="Arial" w:cs="Arial"/>
        </w:rPr>
        <w:t xml:space="preserve"> </w:t>
      </w:r>
      <w:r w:rsidRPr="006A51C2">
        <w:rPr>
          <w:rFonts w:ascii="Arial" w:hAnsi="Arial" w:cs="Arial"/>
        </w:rPr>
        <w:t>fejlmuligheder.</w:t>
      </w:r>
    </w:p>
    <w:p w14:paraId="4852E180" w14:textId="77777777" w:rsidR="00D4686A" w:rsidRPr="006A51C2" w:rsidRDefault="00D4686A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A1BA1A" w14:textId="77777777" w:rsidR="004269C1" w:rsidRPr="006A51C2" w:rsidRDefault="004269C1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Dokumentation af prøver iht. DS/EN 61439-1.</w:t>
      </w:r>
    </w:p>
    <w:p w14:paraId="0D6D3FAE" w14:textId="77777777" w:rsidR="00CE288A" w:rsidRPr="006A51C2" w:rsidRDefault="00CE288A" w:rsidP="00CE288A">
      <w:pPr>
        <w:pStyle w:val="ListParagraph"/>
        <w:rPr>
          <w:rFonts w:ascii="Arial" w:hAnsi="Arial" w:cs="Arial"/>
        </w:rPr>
      </w:pPr>
    </w:p>
    <w:p w14:paraId="3330AD96" w14:textId="77777777" w:rsidR="00CE288A" w:rsidRPr="006A51C2" w:rsidRDefault="00CE288A" w:rsidP="00111C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Tavledokumentation / tegninger af afgangsbokse</w:t>
      </w:r>
    </w:p>
    <w:p w14:paraId="6D800FE2" w14:textId="77777777" w:rsidR="00D4686A" w:rsidRPr="006A51C2" w:rsidRDefault="00D4686A" w:rsidP="00D4686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E3A60" w14:textId="77777777" w:rsidR="004269C1" w:rsidRPr="006A51C2" w:rsidRDefault="004269C1" w:rsidP="00D468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Yderligere skal entreprenøren udarbejde og levere følgende:</w:t>
      </w:r>
    </w:p>
    <w:p w14:paraId="224256A9" w14:textId="77777777" w:rsidR="004269C1" w:rsidRPr="006A51C2" w:rsidRDefault="004269C1" w:rsidP="00D4686A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Kopi af DBI-certifikat (se under termografering).</w:t>
      </w:r>
    </w:p>
    <w:p w14:paraId="66034671" w14:textId="0CF9F647" w:rsidR="004269C1" w:rsidRDefault="004269C1" w:rsidP="00D4686A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>Rapporter for termografering.</w:t>
      </w:r>
    </w:p>
    <w:p w14:paraId="6C69ACCD" w14:textId="7C4C180D" w:rsidR="00F56C08" w:rsidRDefault="00F56C08" w:rsidP="00F56C0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439A4B" w14:textId="77777777" w:rsidR="00C33B16" w:rsidRDefault="00C33B16" w:rsidP="00F56C0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65F2AB" w14:textId="77777777" w:rsidR="004269C1" w:rsidRPr="00B45C2F" w:rsidRDefault="004269C1" w:rsidP="00384A98">
      <w:pPr>
        <w:pStyle w:val="Heading1"/>
      </w:pPr>
      <w:bookmarkStart w:id="19" w:name="_Toc473110509"/>
      <w:r w:rsidRPr="00B45C2F">
        <w:t>4.16 Planlægning</w:t>
      </w:r>
      <w:bookmarkEnd w:id="19"/>
    </w:p>
    <w:p w14:paraId="5F1B6036" w14:textId="77777777" w:rsidR="00502742" w:rsidRPr="004269C1" w:rsidRDefault="004269C1" w:rsidP="00564D7A">
      <w:pPr>
        <w:autoSpaceDE w:val="0"/>
        <w:autoSpaceDN w:val="0"/>
        <w:adjustRightInd w:val="0"/>
        <w:spacing w:after="0" w:line="240" w:lineRule="auto"/>
      </w:pPr>
      <w:r w:rsidRPr="00EB472A">
        <w:rPr>
          <w:rFonts w:ascii="Arial" w:hAnsi="Arial" w:cs="Arial"/>
        </w:rPr>
        <w:t>Inden etablering og opstart for opsætning af kanalskinner, skal entreprenøren</w:t>
      </w:r>
      <w:r w:rsidR="00716041">
        <w:rPr>
          <w:rFonts w:ascii="Arial" w:hAnsi="Arial" w:cs="Arial"/>
        </w:rPr>
        <w:t xml:space="preserve"> </w:t>
      </w:r>
      <w:r w:rsidRPr="00716041">
        <w:rPr>
          <w:rFonts w:ascii="Arial" w:hAnsi="Arial" w:cs="Arial"/>
        </w:rPr>
        <w:t>fremlægge planlægningen for byggeledelsen.</w:t>
      </w:r>
    </w:p>
    <w:sectPr w:rsidR="00502742" w:rsidRPr="004269C1" w:rsidSect="00BB1EA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58" w:right="851" w:bottom="2552" w:left="851" w:header="624" w:footer="8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E767E" w14:textId="77777777" w:rsidR="00740E83" w:rsidRDefault="00740E83" w:rsidP="006F5A08">
      <w:r>
        <w:separator/>
      </w:r>
    </w:p>
  </w:endnote>
  <w:endnote w:type="continuationSeparator" w:id="0">
    <w:p w14:paraId="24628B4F" w14:textId="77777777" w:rsidR="00740E83" w:rsidRDefault="00740E83" w:rsidP="006F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474E" w14:textId="77777777" w:rsidR="00490B99" w:rsidRDefault="00490B99" w:rsidP="007E7563">
    <w:pPr>
      <w:pStyle w:val="Footer"/>
      <w:tabs>
        <w:tab w:val="left" w:pos="70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1EC4D26" wp14:editId="1DAED5F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3" name="MSIPCM0db54f61880271da61423ec6" descr="{&quot;HashCode&quot;:12353886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3AAB11" w14:textId="33DFEF94" w:rsidR="00490B99" w:rsidRPr="00490B99" w:rsidRDefault="00490B99" w:rsidP="00490B9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r w:rsidRPr="00490B99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EC4D26" id="_x0000_t202" coordsize="21600,21600" o:spt="202" path="m,l,21600r21600,l21600,xe">
              <v:stroke joinstyle="miter"/>
              <v:path gradientshapeok="t" o:connecttype="rect"/>
            </v:shapetype>
            <v:shape id="MSIPCM0db54f61880271da61423ec6" o:spid="_x0000_s1026" type="#_x0000_t202" alt="{&quot;HashCode&quot;:1235388660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XqIODt8AAAALAQAADwAAAAAAAAAAAAAAAABtBAAAZHJzL2Rvd25yZXYueG1sUEsFBgAAAAAE&#10;AAQA8wAAAHkFAAAAAA==&#10;" o:allowincell="f" filled="f" stroked="f" strokeweight=".5pt">
              <v:textbox inset=",0,,0">
                <w:txbxContent>
                  <w:p w14:paraId="6A3AAB11" w14:textId="33DFEF94" w:rsidR="00490B99" w:rsidRPr="00490B99" w:rsidRDefault="00490B99" w:rsidP="00490B99">
                    <w:pPr>
                      <w:spacing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490B99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8654848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3B3BD0" w14:textId="1F19558E" w:rsidR="007E7563" w:rsidRPr="007E7563" w:rsidRDefault="007E7563" w:rsidP="007E7563">
        <w:pPr>
          <w:pStyle w:val="Footer"/>
          <w:tabs>
            <w:tab w:val="left" w:pos="7033"/>
          </w:tabs>
          <w:rPr>
            <w:lang w:val="da-DK"/>
          </w:rPr>
        </w:pPr>
        <w:r w:rsidRPr="007E7563">
          <w:rPr>
            <w:lang w:val="da-DK"/>
          </w:rPr>
          <w:t xml:space="preserve">Side </w:t>
        </w:r>
        <w:r>
          <w:fldChar w:fldCharType="begin"/>
        </w:r>
        <w:r w:rsidRPr="007E7563">
          <w:rPr>
            <w:lang w:val="da-DK"/>
          </w:rPr>
          <w:instrText xml:space="preserve"> PAGE   \* MERGEFORMAT </w:instrText>
        </w:r>
        <w:r>
          <w:fldChar w:fldCharType="separate"/>
        </w:r>
        <w:r w:rsidR="000E0087">
          <w:rPr>
            <w:noProof/>
            <w:lang w:val="da-DK"/>
          </w:rPr>
          <w:t>11</w:t>
        </w:r>
        <w:r>
          <w:rPr>
            <w:noProof/>
          </w:rPr>
          <w:fldChar w:fldCharType="end"/>
        </w:r>
        <w:r w:rsidRPr="007E7563">
          <w:rPr>
            <w:lang w:val="da-DK"/>
          </w:rPr>
          <w:tab/>
          <w:t xml:space="preserve">Tekniske specifikationer for </w:t>
        </w:r>
        <w:r>
          <w:rPr>
            <w:lang w:val="da-DK"/>
          </w:rPr>
          <w:t xml:space="preserve">Canalis </w:t>
        </w:r>
        <w:r w:rsidR="007517E3">
          <w:rPr>
            <w:lang w:val="da-DK"/>
          </w:rPr>
          <w:t>K</w:t>
        </w:r>
        <w:r w:rsidR="00490B99">
          <w:rPr>
            <w:lang w:val="da-DK"/>
          </w:rPr>
          <w:t>N</w:t>
        </w:r>
        <w:r w:rsidR="007517E3">
          <w:rPr>
            <w:lang w:val="da-DK"/>
          </w:rPr>
          <w:t xml:space="preserve"> </w:t>
        </w:r>
        <w:r>
          <w:rPr>
            <w:lang w:val="da-DK"/>
          </w:rPr>
          <w:t>kanalskinner</w:t>
        </w:r>
        <w:r w:rsidRPr="007E7563">
          <w:rPr>
            <w:lang w:val="da-DK"/>
          </w:rPr>
          <w:t xml:space="preserve"> </w:t>
        </w:r>
        <w:r w:rsidRPr="007E7563">
          <w:rPr>
            <w:lang w:val="da-DK"/>
          </w:rPr>
          <w:tab/>
        </w:r>
        <w:r w:rsidR="00EE48B0">
          <w:rPr>
            <w:lang w:val="da-DK"/>
          </w:rPr>
          <w:t xml:space="preserve">             </w:t>
        </w:r>
        <w:r w:rsidRPr="007E7563">
          <w:rPr>
            <w:lang w:val="da-DK"/>
          </w:rPr>
          <w:t>V</w:t>
        </w:r>
        <w:r w:rsidR="005E1682">
          <w:rPr>
            <w:lang w:val="da-DK"/>
          </w:rPr>
          <w:t>1.</w:t>
        </w:r>
        <w:r w:rsidR="00CA0425">
          <w:rPr>
            <w:lang w:val="da-DK"/>
          </w:rPr>
          <w:t>1</w:t>
        </w:r>
        <w:r w:rsidR="005E1682">
          <w:rPr>
            <w:lang w:val="da-DK"/>
          </w:rPr>
          <w:t xml:space="preserve"> </w:t>
        </w:r>
        <w:r>
          <w:rPr>
            <w:lang w:val="da-DK"/>
          </w:rPr>
          <w:t xml:space="preserve"> </w:t>
        </w:r>
        <w:r w:rsidR="00EE48B0">
          <w:rPr>
            <w:lang w:val="da-DK"/>
          </w:rPr>
          <w:t xml:space="preserve">- </w:t>
        </w:r>
        <w:r w:rsidR="00CA0425">
          <w:rPr>
            <w:lang w:val="da-DK"/>
          </w:rPr>
          <w:t>07</w:t>
        </w:r>
        <w:r>
          <w:rPr>
            <w:lang w:val="da-DK"/>
          </w:rPr>
          <w:t>-</w:t>
        </w:r>
        <w:r w:rsidR="00CA0425">
          <w:rPr>
            <w:lang w:val="da-DK"/>
          </w:rPr>
          <w:t>06</w:t>
        </w:r>
        <w:r>
          <w:rPr>
            <w:lang w:val="da-DK"/>
          </w:rPr>
          <w:t>-20</w:t>
        </w:r>
        <w:r w:rsidR="00CA0425">
          <w:rPr>
            <w:lang w:val="da-DK"/>
          </w:rPr>
          <w:t>23</w:t>
        </w:r>
      </w:p>
      <w:p w14:paraId="1A10186A" w14:textId="44581570" w:rsidR="007E7563" w:rsidRDefault="00F41AAC">
        <w:pPr>
          <w:pStyle w:val="Footer"/>
        </w:pPr>
      </w:p>
    </w:sdtContent>
  </w:sdt>
  <w:p w14:paraId="167D9997" w14:textId="7A15A191" w:rsidR="00C725EA" w:rsidRPr="00BB1EA5" w:rsidRDefault="00C725EA" w:rsidP="00BB1EA5">
    <w:pPr>
      <w:pStyle w:val="Footer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EEC2" w14:textId="474567D5" w:rsidR="00C725EA" w:rsidRPr="00BB1EA5" w:rsidRDefault="00490B99" w:rsidP="00BB1EA5">
    <w:pPr>
      <w:pStyle w:val="Footer"/>
      <w:tabs>
        <w:tab w:val="clear" w:pos="4320"/>
        <w:tab w:val="clear" w:pos="8640"/>
      </w:tabs>
      <w:spacing w:after="40"/>
      <w:ind w:right="28"/>
      <w:rPr>
        <w:b/>
        <w:color w:val="333333"/>
        <w:sz w:val="16"/>
        <w:szCs w:val="16"/>
        <w:lang w:val="en-GB"/>
      </w:rPr>
    </w:pPr>
    <w:r>
      <w:rPr>
        <w:b/>
        <w:noProof/>
        <w:color w:val="333333"/>
        <w:sz w:val="16"/>
        <w:szCs w:val="16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AD3CCE" wp14:editId="5CD38A59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7" name="MSIPCM27bf458280f071505ae21e03" descr="{&quot;HashCode&quot;:1235388660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778EC3" w14:textId="176682B6" w:rsidR="00490B99" w:rsidRPr="00490B99" w:rsidRDefault="00490B99" w:rsidP="00490B9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r w:rsidRPr="00490B99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D3CCE" id="_x0000_t202" coordsize="21600,21600" o:spt="202" path="m,l,21600r21600,l21600,xe">
              <v:stroke joinstyle="miter"/>
              <v:path gradientshapeok="t" o:connecttype="rect"/>
            </v:shapetype>
            <v:shape id="MSIPCM27bf458280f071505ae21e03" o:spid="_x0000_s1027" type="#_x0000_t202" alt="{&quot;HashCode&quot;:1235388660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textbox inset=",0,,0">
                <w:txbxContent>
                  <w:p w14:paraId="2B778EC3" w14:textId="176682B6" w:rsidR="00490B99" w:rsidRPr="00490B99" w:rsidRDefault="00490B99" w:rsidP="00490B99">
                    <w:pPr>
                      <w:spacing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490B99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25EA" w:rsidRPr="00BB1EA5">
      <w:rPr>
        <w:b/>
        <w:color w:val="333333"/>
        <w:sz w:val="16"/>
        <w:szCs w:val="16"/>
        <w:lang w:val="en-GB"/>
      </w:rPr>
      <w:t>Schneider Electric Danmark A/S</w:t>
    </w:r>
  </w:p>
  <w:p w14:paraId="2B5C5DF9" w14:textId="77777777" w:rsidR="00C725EA" w:rsidRPr="00BB1EA5" w:rsidRDefault="004C69B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en-GB"/>
      </w:rPr>
    </w:pPr>
    <w:r>
      <w:rPr>
        <w:color w:val="333333"/>
        <w:sz w:val="16"/>
        <w:szCs w:val="16"/>
        <w:lang w:val="en-GB"/>
      </w:rPr>
      <w:t>Lautrupvang 1</w:t>
    </w:r>
  </w:p>
  <w:p w14:paraId="118DD69A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 xml:space="preserve">2750 Ballerup </w:t>
    </w:r>
  </w:p>
  <w:p w14:paraId="096E8DD1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 xml:space="preserve">Telefon </w:t>
    </w:r>
    <w:r w:rsidR="004C69BC">
      <w:rPr>
        <w:color w:val="333333"/>
        <w:sz w:val="16"/>
        <w:szCs w:val="16"/>
        <w:lang w:val="nb-NO"/>
      </w:rPr>
      <w:t>88 30 20 00</w:t>
    </w:r>
  </w:p>
  <w:p w14:paraId="7143436B" w14:textId="77777777" w:rsidR="00C725EA" w:rsidRPr="00BB1EA5" w:rsidRDefault="00CE288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>
      <w:rPr>
        <w:noProof/>
        <w:color w:val="333333"/>
        <w:sz w:val="16"/>
        <w:szCs w:val="16"/>
        <w:lang w:val="da-DK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183167C9" wp14:editId="3A674B6F">
              <wp:simplePos x="0" y="0"/>
              <wp:positionH relativeFrom="column">
                <wp:posOffset>4986020</wp:posOffset>
              </wp:positionH>
              <wp:positionV relativeFrom="paragraph">
                <wp:posOffset>20955</wp:posOffset>
              </wp:positionV>
              <wp:extent cx="1633855" cy="581660"/>
              <wp:effectExtent l="4445" t="1905" r="3175" b="127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581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5AAC1" w14:textId="174FA663" w:rsidR="00C725EA" w:rsidRPr="009A16C4" w:rsidRDefault="00C725EA" w:rsidP="00BB1EA5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167C9" id="Text Box 5" o:spid="_x0000_s1028" type="#_x0000_t202" style="position:absolute;margin-left:392.6pt;margin-top:1.65pt;width:128.65pt;height:45.8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" stroked="f">
              <v:textbox style="mso-fit-shape-to-text:t">
                <w:txbxContent>
                  <w:p w14:paraId="27C5AAC1" w14:textId="174FA663" w:rsidR="00C725EA" w:rsidRPr="009A16C4" w:rsidRDefault="00C725EA" w:rsidP="00BB1EA5">
                    <w:pPr>
                      <w:rPr>
                        <w:lang w:val="en-GB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C725EA" w:rsidRPr="00BB1EA5">
      <w:rPr>
        <w:color w:val="333333"/>
        <w:sz w:val="16"/>
        <w:szCs w:val="16"/>
        <w:lang w:val="nb-NO"/>
      </w:rPr>
      <w:t>www.schneider-electric.com</w:t>
    </w:r>
  </w:p>
  <w:p w14:paraId="3C7E5E6D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>www.lk.dk</w:t>
    </w:r>
  </w:p>
  <w:p w14:paraId="56F94D7E" w14:textId="77777777" w:rsidR="00C725EA" w:rsidRPr="00167FC3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da-DK"/>
      </w:rPr>
    </w:pPr>
    <w:r w:rsidRPr="00167FC3">
      <w:rPr>
        <w:color w:val="333333"/>
        <w:sz w:val="16"/>
        <w:szCs w:val="16"/>
        <w:lang w:val="da-DK"/>
      </w:rPr>
      <w:t>CVR nr. 70698714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E44DF" w14:textId="77777777" w:rsidR="00740E83" w:rsidRDefault="00740E83" w:rsidP="006F5A08">
      <w:r>
        <w:separator/>
      </w:r>
    </w:p>
  </w:footnote>
  <w:footnote w:type="continuationSeparator" w:id="0">
    <w:p w14:paraId="5C00B71F" w14:textId="77777777" w:rsidR="00740E83" w:rsidRDefault="00740E83" w:rsidP="006F5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17E4C" w14:textId="77777777" w:rsidR="00C725EA" w:rsidRDefault="00C725EA" w:rsidP="000A05F1">
    <w:pPr>
      <w:pStyle w:val="Header"/>
      <w:tabs>
        <w:tab w:val="clear" w:pos="4320"/>
        <w:tab w:val="clear" w:pos="8640"/>
        <w:tab w:val="right" w:pos="10348"/>
      </w:tabs>
    </w:pPr>
    <w:r>
      <w:tab/>
    </w:r>
    <w:r>
      <w:rPr>
        <w:noProof/>
        <w:lang w:val="da-DK"/>
      </w:rPr>
      <w:drawing>
        <wp:inline distT="0" distB="0" distL="0" distR="0" wp14:anchorId="2182314C" wp14:editId="1AA9F22D">
          <wp:extent cx="1948180" cy="695960"/>
          <wp:effectExtent l="19050" t="0" r="0" b="0"/>
          <wp:docPr id="2" name="Picture 2" descr="Logo_SE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E_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B359F" w14:textId="77777777" w:rsidR="00C725EA" w:rsidRDefault="00C725EA" w:rsidP="00BB1EA5">
    <w:pPr>
      <w:pStyle w:val="Header"/>
      <w:ind w:right="-144"/>
      <w:jc w:val="right"/>
    </w:pPr>
    <w:r>
      <w:rPr>
        <w:noProof/>
        <w:lang w:val="da-DK"/>
      </w:rPr>
      <w:drawing>
        <wp:inline distT="0" distB="0" distL="0" distR="0" wp14:anchorId="07DCC627" wp14:editId="3BAA8808">
          <wp:extent cx="1948180" cy="695960"/>
          <wp:effectExtent l="19050" t="0" r="0" b="0"/>
          <wp:docPr id="4" name="Picture 4" descr="Logo_SE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E_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1C41"/>
    <w:multiLevelType w:val="hybridMultilevel"/>
    <w:tmpl w:val="2500E0EA"/>
    <w:lvl w:ilvl="0" w:tplc="B7B080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4B6F89"/>
    <w:multiLevelType w:val="multilevel"/>
    <w:tmpl w:val="040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D7C7370"/>
    <w:multiLevelType w:val="hybridMultilevel"/>
    <w:tmpl w:val="AC18BA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F3434"/>
    <w:multiLevelType w:val="hybridMultilevel"/>
    <w:tmpl w:val="018E0622"/>
    <w:lvl w:ilvl="0" w:tplc="92DCA72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D2EB7"/>
    <w:multiLevelType w:val="hybridMultilevel"/>
    <w:tmpl w:val="7134569E"/>
    <w:lvl w:ilvl="0" w:tplc="22B0329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334E3"/>
    <w:multiLevelType w:val="hybridMultilevel"/>
    <w:tmpl w:val="2C3A03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03CCC"/>
    <w:multiLevelType w:val="hybridMultilevel"/>
    <w:tmpl w:val="48B84C6A"/>
    <w:lvl w:ilvl="0" w:tplc="E06AF70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470F4"/>
    <w:multiLevelType w:val="hybridMultilevel"/>
    <w:tmpl w:val="1F8A48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352E0"/>
    <w:multiLevelType w:val="hybridMultilevel"/>
    <w:tmpl w:val="287CA3C6"/>
    <w:lvl w:ilvl="0" w:tplc="D876D2B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04F06"/>
    <w:multiLevelType w:val="hybridMultilevel"/>
    <w:tmpl w:val="4606E0EA"/>
    <w:lvl w:ilvl="0" w:tplc="3552FBAA">
      <w:start w:val="4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242CE"/>
    <w:multiLevelType w:val="hybridMultilevel"/>
    <w:tmpl w:val="145EDCFE"/>
    <w:lvl w:ilvl="0" w:tplc="D876D2B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51CE3"/>
    <w:multiLevelType w:val="hybridMultilevel"/>
    <w:tmpl w:val="C41C059C"/>
    <w:lvl w:ilvl="0" w:tplc="92DCA72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D6FBB"/>
    <w:multiLevelType w:val="multilevel"/>
    <w:tmpl w:val="6E02DF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939042C"/>
    <w:multiLevelType w:val="hybridMultilevel"/>
    <w:tmpl w:val="86A03754"/>
    <w:lvl w:ilvl="0" w:tplc="D876D2B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4123358">
    <w:abstractNumId w:val="2"/>
  </w:num>
  <w:num w:numId="2" w16cid:durableId="1696081092">
    <w:abstractNumId w:val="7"/>
  </w:num>
  <w:num w:numId="3" w16cid:durableId="531310326">
    <w:abstractNumId w:val="8"/>
  </w:num>
  <w:num w:numId="4" w16cid:durableId="901906504">
    <w:abstractNumId w:val="10"/>
  </w:num>
  <w:num w:numId="5" w16cid:durableId="1036999854">
    <w:abstractNumId w:val="13"/>
  </w:num>
  <w:num w:numId="6" w16cid:durableId="1295140848">
    <w:abstractNumId w:val="9"/>
  </w:num>
  <w:num w:numId="7" w16cid:durableId="1629360392">
    <w:abstractNumId w:val="4"/>
  </w:num>
  <w:num w:numId="8" w16cid:durableId="1895776896">
    <w:abstractNumId w:val="3"/>
  </w:num>
  <w:num w:numId="9" w16cid:durableId="592126903">
    <w:abstractNumId w:val="11"/>
  </w:num>
  <w:num w:numId="10" w16cid:durableId="140659907">
    <w:abstractNumId w:val="1"/>
  </w:num>
  <w:num w:numId="11" w16cid:durableId="417295196">
    <w:abstractNumId w:val="12"/>
  </w:num>
  <w:num w:numId="12" w16cid:durableId="2092509385">
    <w:abstractNumId w:val="6"/>
  </w:num>
  <w:num w:numId="13" w16cid:durableId="1351685811">
    <w:abstractNumId w:val="0"/>
  </w:num>
  <w:num w:numId="14" w16cid:durableId="1229421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A76"/>
    <w:rsid w:val="00010B38"/>
    <w:rsid w:val="00030094"/>
    <w:rsid w:val="000443E6"/>
    <w:rsid w:val="00064EF5"/>
    <w:rsid w:val="00070558"/>
    <w:rsid w:val="00090213"/>
    <w:rsid w:val="0009097E"/>
    <w:rsid w:val="000A05F1"/>
    <w:rsid w:val="000A4546"/>
    <w:rsid w:val="000B2F4B"/>
    <w:rsid w:val="000B5159"/>
    <w:rsid w:val="000D5723"/>
    <w:rsid w:val="000E0087"/>
    <w:rsid w:val="000F00B5"/>
    <w:rsid w:val="000F26B0"/>
    <w:rsid w:val="00111C13"/>
    <w:rsid w:val="00112821"/>
    <w:rsid w:val="00122AFD"/>
    <w:rsid w:val="0015460E"/>
    <w:rsid w:val="00162A00"/>
    <w:rsid w:val="00167FC3"/>
    <w:rsid w:val="0017173B"/>
    <w:rsid w:val="00172833"/>
    <w:rsid w:val="00181FCE"/>
    <w:rsid w:val="00192A83"/>
    <w:rsid w:val="001A0EA1"/>
    <w:rsid w:val="001B1C88"/>
    <w:rsid w:val="001B4E3A"/>
    <w:rsid w:val="001C01FF"/>
    <w:rsid w:val="001D19A4"/>
    <w:rsid w:val="0020120A"/>
    <w:rsid w:val="00206847"/>
    <w:rsid w:val="00210B5E"/>
    <w:rsid w:val="00225674"/>
    <w:rsid w:val="00225D63"/>
    <w:rsid w:val="00235A56"/>
    <w:rsid w:val="002370D1"/>
    <w:rsid w:val="002566B5"/>
    <w:rsid w:val="00257423"/>
    <w:rsid w:val="00262669"/>
    <w:rsid w:val="00264631"/>
    <w:rsid w:val="00267687"/>
    <w:rsid w:val="002720EC"/>
    <w:rsid w:val="0027382F"/>
    <w:rsid w:val="00286C7A"/>
    <w:rsid w:val="002C12A1"/>
    <w:rsid w:val="002D4942"/>
    <w:rsid w:val="002D6FCD"/>
    <w:rsid w:val="002F6070"/>
    <w:rsid w:val="00320420"/>
    <w:rsid w:val="00333136"/>
    <w:rsid w:val="003369D8"/>
    <w:rsid w:val="00345F36"/>
    <w:rsid w:val="00351C3A"/>
    <w:rsid w:val="003772E8"/>
    <w:rsid w:val="00384A98"/>
    <w:rsid w:val="00390C99"/>
    <w:rsid w:val="00391ECE"/>
    <w:rsid w:val="003973B0"/>
    <w:rsid w:val="003A4199"/>
    <w:rsid w:val="003B4666"/>
    <w:rsid w:val="003E1AD1"/>
    <w:rsid w:val="003F2BA3"/>
    <w:rsid w:val="004269C1"/>
    <w:rsid w:val="00426C74"/>
    <w:rsid w:val="00441766"/>
    <w:rsid w:val="004421CE"/>
    <w:rsid w:val="00443419"/>
    <w:rsid w:val="00470804"/>
    <w:rsid w:val="00470D2B"/>
    <w:rsid w:val="00472056"/>
    <w:rsid w:val="00483502"/>
    <w:rsid w:val="00490B99"/>
    <w:rsid w:val="00491B97"/>
    <w:rsid w:val="0049447C"/>
    <w:rsid w:val="004A6D89"/>
    <w:rsid w:val="004A7419"/>
    <w:rsid w:val="004B33DD"/>
    <w:rsid w:val="004C69BC"/>
    <w:rsid w:val="004D3378"/>
    <w:rsid w:val="004D33B2"/>
    <w:rsid w:val="004E0C78"/>
    <w:rsid w:val="004F57A3"/>
    <w:rsid w:val="00500C01"/>
    <w:rsid w:val="00502742"/>
    <w:rsid w:val="00525D0F"/>
    <w:rsid w:val="00531BBE"/>
    <w:rsid w:val="00551382"/>
    <w:rsid w:val="00564D7A"/>
    <w:rsid w:val="005827C4"/>
    <w:rsid w:val="00585B47"/>
    <w:rsid w:val="005B184F"/>
    <w:rsid w:val="005B6907"/>
    <w:rsid w:val="005B7EBA"/>
    <w:rsid w:val="005C1A1E"/>
    <w:rsid w:val="005C432B"/>
    <w:rsid w:val="005C477D"/>
    <w:rsid w:val="005D69AD"/>
    <w:rsid w:val="005E1682"/>
    <w:rsid w:val="00603193"/>
    <w:rsid w:val="006074C2"/>
    <w:rsid w:val="006079E5"/>
    <w:rsid w:val="00645224"/>
    <w:rsid w:val="00655822"/>
    <w:rsid w:val="00665A59"/>
    <w:rsid w:val="00672C1C"/>
    <w:rsid w:val="006744CE"/>
    <w:rsid w:val="0068146E"/>
    <w:rsid w:val="00691E1E"/>
    <w:rsid w:val="00692F2A"/>
    <w:rsid w:val="006A51C2"/>
    <w:rsid w:val="006A5773"/>
    <w:rsid w:val="006C5125"/>
    <w:rsid w:val="006C5788"/>
    <w:rsid w:val="006E5497"/>
    <w:rsid w:val="006F525C"/>
    <w:rsid w:val="006F5A08"/>
    <w:rsid w:val="00705BAE"/>
    <w:rsid w:val="00716041"/>
    <w:rsid w:val="007178AE"/>
    <w:rsid w:val="0073264A"/>
    <w:rsid w:val="0073425A"/>
    <w:rsid w:val="0073704C"/>
    <w:rsid w:val="00740E83"/>
    <w:rsid w:val="00744FDF"/>
    <w:rsid w:val="007475E4"/>
    <w:rsid w:val="00750916"/>
    <w:rsid w:val="007517E3"/>
    <w:rsid w:val="00756053"/>
    <w:rsid w:val="00762775"/>
    <w:rsid w:val="00776518"/>
    <w:rsid w:val="0078737A"/>
    <w:rsid w:val="007A1779"/>
    <w:rsid w:val="007A3BD4"/>
    <w:rsid w:val="007B0820"/>
    <w:rsid w:val="007D22BF"/>
    <w:rsid w:val="007E0E31"/>
    <w:rsid w:val="007E7563"/>
    <w:rsid w:val="007F0621"/>
    <w:rsid w:val="007F15A4"/>
    <w:rsid w:val="007F2A58"/>
    <w:rsid w:val="007F6D79"/>
    <w:rsid w:val="00805BE7"/>
    <w:rsid w:val="008071BF"/>
    <w:rsid w:val="00812FE3"/>
    <w:rsid w:val="00824939"/>
    <w:rsid w:val="008546EB"/>
    <w:rsid w:val="008621A7"/>
    <w:rsid w:val="008652D4"/>
    <w:rsid w:val="00873872"/>
    <w:rsid w:val="00895A3D"/>
    <w:rsid w:val="0089603D"/>
    <w:rsid w:val="00897C2D"/>
    <w:rsid w:val="008A0186"/>
    <w:rsid w:val="008A150A"/>
    <w:rsid w:val="008A497F"/>
    <w:rsid w:val="008B2CF0"/>
    <w:rsid w:val="008E1A18"/>
    <w:rsid w:val="008E6DF3"/>
    <w:rsid w:val="008E7E59"/>
    <w:rsid w:val="00903BD4"/>
    <w:rsid w:val="009103C0"/>
    <w:rsid w:val="009206AC"/>
    <w:rsid w:val="0096164F"/>
    <w:rsid w:val="009764CD"/>
    <w:rsid w:val="00982090"/>
    <w:rsid w:val="00991B72"/>
    <w:rsid w:val="009A1128"/>
    <w:rsid w:val="009B01B5"/>
    <w:rsid w:val="009B1378"/>
    <w:rsid w:val="009D09C0"/>
    <w:rsid w:val="009E31A6"/>
    <w:rsid w:val="009F6E65"/>
    <w:rsid w:val="00A048A5"/>
    <w:rsid w:val="00A05075"/>
    <w:rsid w:val="00A16872"/>
    <w:rsid w:val="00A2149E"/>
    <w:rsid w:val="00A219F9"/>
    <w:rsid w:val="00A2472C"/>
    <w:rsid w:val="00A4618A"/>
    <w:rsid w:val="00A54811"/>
    <w:rsid w:val="00A66B7C"/>
    <w:rsid w:val="00A92A2B"/>
    <w:rsid w:val="00A934AD"/>
    <w:rsid w:val="00A93A07"/>
    <w:rsid w:val="00A94B04"/>
    <w:rsid w:val="00AB52DD"/>
    <w:rsid w:val="00AC2B7A"/>
    <w:rsid w:val="00AD5FE0"/>
    <w:rsid w:val="00AE2AAF"/>
    <w:rsid w:val="00AE4A77"/>
    <w:rsid w:val="00AE7821"/>
    <w:rsid w:val="00B07E4E"/>
    <w:rsid w:val="00B30D5C"/>
    <w:rsid w:val="00B43768"/>
    <w:rsid w:val="00B45C2F"/>
    <w:rsid w:val="00B45DF2"/>
    <w:rsid w:val="00B56035"/>
    <w:rsid w:val="00B56AE4"/>
    <w:rsid w:val="00B63548"/>
    <w:rsid w:val="00B63EB0"/>
    <w:rsid w:val="00B83D56"/>
    <w:rsid w:val="00BB1EA5"/>
    <w:rsid w:val="00BC39A2"/>
    <w:rsid w:val="00BC69A6"/>
    <w:rsid w:val="00BE0E2C"/>
    <w:rsid w:val="00BE757E"/>
    <w:rsid w:val="00BF1641"/>
    <w:rsid w:val="00BF6415"/>
    <w:rsid w:val="00C21372"/>
    <w:rsid w:val="00C22D0F"/>
    <w:rsid w:val="00C31744"/>
    <w:rsid w:val="00C33B16"/>
    <w:rsid w:val="00C4396C"/>
    <w:rsid w:val="00C55B98"/>
    <w:rsid w:val="00C575D9"/>
    <w:rsid w:val="00C725EA"/>
    <w:rsid w:val="00C85AE5"/>
    <w:rsid w:val="00C9174C"/>
    <w:rsid w:val="00CA0425"/>
    <w:rsid w:val="00CA06A6"/>
    <w:rsid w:val="00CC1D9B"/>
    <w:rsid w:val="00CD4245"/>
    <w:rsid w:val="00CE288A"/>
    <w:rsid w:val="00CF1131"/>
    <w:rsid w:val="00CF3966"/>
    <w:rsid w:val="00D00DD7"/>
    <w:rsid w:val="00D12663"/>
    <w:rsid w:val="00D13C91"/>
    <w:rsid w:val="00D13FE9"/>
    <w:rsid w:val="00D211CF"/>
    <w:rsid w:val="00D4145B"/>
    <w:rsid w:val="00D4686A"/>
    <w:rsid w:val="00D812F0"/>
    <w:rsid w:val="00D944FE"/>
    <w:rsid w:val="00D95DF0"/>
    <w:rsid w:val="00D96135"/>
    <w:rsid w:val="00DA3120"/>
    <w:rsid w:val="00DA33BE"/>
    <w:rsid w:val="00DA3DDD"/>
    <w:rsid w:val="00DB707E"/>
    <w:rsid w:val="00DD266C"/>
    <w:rsid w:val="00DF6C4C"/>
    <w:rsid w:val="00E04274"/>
    <w:rsid w:val="00E135CE"/>
    <w:rsid w:val="00E144ED"/>
    <w:rsid w:val="00E14FEE"/>
    <w:rsid w:val="00E21A76"/>
    <w:rsid w:val="00E40028"/>
    <w:rsid w:val="00E82023"/>
    <w:rsid w:val="00E91841"/>
    <w:rsid w:val="00EA14CE"/>
    <w:rsid w:val="00EA1E0B"/>
    <w:rsid w:val="00EA7892"/>
    <w:rsid w:val="00EA7D99"/>
    <w:rsid w:val="00EB59CF"/>
    <w:rsid w:val="00EC21DB"/>
    <w:rsid w:val="00EE48B0"/>
    <w:rsid w:val="00EE5F32"/>
    <w:rsid w:val="00F07E2E"/>
    <w:rsid w:val="00F41AAC"/>
    <w:rsid w:val="00F44D80"/>
    <w:rsid w:val="00F5060D"/>
    <w:rsid w:val="00F53D92"/>
    <w:rsid w:val="00F56C08"/>
    <w:rsid w:val="00F60A2D"/>
    <w:rsid w:val="00F64327"/>
    <w:rsid w:val="00F64C0E"/>
    <w:rsid w:val="00F75A22"/>
    <w:rsid w:val="00F806E0"/>
    <w:rsid w:val="00F84DAE"/>
    <w:rsid w:val="00F86A7A"/>
    <w:rsid w:val="00FA0835"/>
    <w:rsid w:val="00FA0DFE"/>
    <w:rsid w:val="00FA279F"/>
    <w:rsid w:val="00FC4830"/>
    <w:rsid w:val="00FE49EA"/>
    <w:rsid w:val="00FF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189802C"/>
  <w15:docId w15:val="{B55F877F-0D36-4EFE-8D15-EE5DE69A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9C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da-DK"/>
    </w:rPr>
  </w:style>
  <w:style w:type="paragraph" w:styleId="Heading1">
    <w:name w:val="heading 1"/>
    <w:basedOn w:val="Normal"/>
    <w:next w:val="Normal"/>
    <w:qFormat/>
    <w:rsid w:val="003973B0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Cs w:val="20"/>
      <w:lang w:eastAsia="da-DK"/>
    </w:rPr>
  </w:style>
  <w:style w:type="paragraph" w:styleId="Heading2">
    <w:name w:val="heading 2"/>
    <w:basedOn w:val="Normal"/>
    <w:next w:val="Normal"/>
    <w:link w:val="Heading2Char"/>
    <w:unhideWhenUsed/>
    <w:qFormat/>
    <w:rsid w:val="009616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73B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  <w:lang w:val="en-AU" w:eastAsia="da-DK"/>
    </w:rPr>
  </w:style>
  <w:style w:type="paragraph" w:styleId="Footer">
    <w:name w:val="footer"/>
    <w:basedOn w:val="Normal"/>
    <w:link w:val="FooterChar"/>
    <w:rsid w:val="003973B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  <w:lang w:val="en-AU" w:eastAsia="da-DK"/>
    </w:rPr>
  </w:style>
  <w:style w:type="paragraph" w:styleId="BalloonText">
    <w:name w:val="Balloon Text"/>
    <w:basedOn w:val="Normal"/>
    <w:semiHidden/>
    <w:rsid w:val="003B4666"/>
    <w:pPr>
      <w:spacing w:after="0" w:line="240" w:lineRule="auto"/>
    </w:pPr>
    <w:rPr>
      <w:rFonts w:ascii="Tahoma" w:eastAsia="Times New Roman" w:hAnsi="Tahoma" w:cs="Tahoma"/>
      <w:sz w:val="16"/>
      <w:szCs w:val="16"/>
      <w:lang w:val="en-AU" w:eastAsia="da-DK"/>
    </w:rPr>
  </w:style>
  <w:style w:type="character" w:styleId="Hyperlink">
    <w:name w:val="Hyperlink"/>
    <w:basedOn w:val="DefaultParagraphFont"/>
    <w:uiPriority w:val="99"/>
    <w:rsid w:val="007627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5A3D"/>
    <w:pPr>
      <w:ind w:left="720"/>
      <w:contextualSpacing/>
    </w:pPr>
  </w:style>
  <w:style w:type="character" w:customStyle="1" w:styleId="shorttext">
    <w:name w:val="short_text"/>
    <w:basedOn w:val="DefaultParagraphFont"/>
    <w:rsid w:val="00181FCE"/>
  </w:style>
  <w:style w:type="character" w:styleId="CommentReference">
    <w:name w:val="annotation reference"/>
    <w:basedOn w:val="DefaultParagraphFont"/>
    <w:semiHidden/>
    <w:unhideWhenUsed/>
    <w:rsid w:val="00A92A2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92A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92A2B"/>
    <w:rPr>
      <w:rFonts w:asciiTheme="minorHAnsi" w:eastAsiaTheme="minorHAnsi" w:hAnsiTheme="minorHAnsi" w:cstheme="minorBidi"/>
      <w:lang w:val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CA06A6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A06A6"/>
    <w:pPr>
      <w:spacing w:after="100"/>
    </w:pPr>
  </w:style>
  <w:style w:type="character" w:customStyle="1" w:styleId="FooterChar">
    <w:name w:val="Footer Char"/>
    <w:basedOn w:val="DefaultParagraphFont"/>
    <w:link w:val="Footer"/>
    <w:rsid w:val="00EA14CE"/>
    <w:rPr>
      <w:rFonts w:ascii="Arial" w:hAnsi="Arial"/>
      <w:sz w:val="22"/>
      <w:lang w:val="en-AU" w:eastAsia="da-DK"/>
    </w:rPr>
  </w:style>
  <w:style w:type="paragraph" w:styleId="NormalWeb">
    <w:name w:val="Normal (Web)"/>
    <w:basedOn w:val="Normal"/>
    <w:uiPriority w:val="99"/>
    <w:semiHidden/>
    <w:unhideWhenUsed/>
    <w:rsid w:val="00C57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fault">
    <w:name w:val="Default"/>
    <w:basedOn w:val="Normal"/>
    <w:rsid w:val="002D6FCD"/>
    <w:pPr>
      <w:autoSpaceDE w:val="0"/>
      <w:autoSpaceDN w:val="0"/>
      <w:spacing w:after="0" w:line="240" w:lineRule="auto"/>
    </w:pPr>
    <w:rPr>
      <w:rFonts w:ascii="Verdana" w:hAnsi="Verdana" w:cs="Calibri"/>
      <w:color w:val="000000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D49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D4942"/>
    <w:rPr>
      <w:rFonts w:asciiTheme="minorHAnsi" w:eastAsiaTheme="minorHAnsi" w:hAnsiTheme="minorHAnsi" w:cstheme="minorBidi"/>
      <w:b/>
      <w:bCs/>
      <w:lang w:val="da-DK"/>
    </w:rPr>
  </w:style>
  <w:style w:type="character" w:customStyle="1" w:styleId="Heading2Char">
    <w:name w:val="Heading 2 Char"/>
    <w:basedOn w:val="DefaultParagraphFont"/>
    <w:link w:val="Heading2"/>
    <w:rsid w:val="0096164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F3E21-72F8-4966-A22F-DCEDC4E0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1742</Words>
  <Characters>13139</Characters>
  <Application>Microsoft Office Word</Application>
  <DocSecurity>0</DocSecurity>
  <Lines>109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XXXXX</vt:lpstr>
      <vt:lpstr>XXXXX</vt:lpstr>
    </vt:vector>
  </TitlesOfParts>
  <Company>Schneider Electric</Company>
  <LinksUpToDate>false</LinksUpToDate>
  <CharactersWithSpaces>14852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SESA71972</dc:creator>
  <cp:lastModifiedBy>Steen Falk</cp:lastModifiedBy>
  <cp:revision>3</cp:revision>
  <cp:lastPrinted>2017-01-18T08:44:00Z</cp:lastPrinted>
  <dcterms:created xsi:type="dcterms:W3CDTF">2023-06-07T07:24:00Z</dcterms:created>
  <dcterms:modified xsi:type="dcterms:W3CDTF">2023-06-07T07:24:00Z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f93e5f-d3c2-49a7-ba94-15405423c204_Enabled">
    <vt:lpwstr>true</vt:lpwstr>
  </property>
  <property fmtid="{D5CDD505-2E9C-101B-9397-08002B2CF9AE}" pid="3" name="MSIP_Label_23f93e5f-d3c2-49a7-ba94-15405423c204_SetDate">
    <vt:lpwstr>2023-06-07T07:24:04Z</vt:lpwstr>
  </property>
  <property fmtid="{D5CDD505-2E9C-101B-9397-08002B2CF9AE}" pid="4" name="MSIP_Label_23f93e5f-d3c2-49a7-ba94-15405423c204_Method">
    <vt:lpwstr>Standard</vt:lpwstr>
  </property>
  <property fmtid="{D5CDD505-2E9C-101B-9397-08002B2CF9AE}" pid="5" name="MSIP_Label_23f93e5f-d3c2-49a7-ba94-15405423c204_Name">
    <vt:lpwstr>SE Internal</vt:lpwstr>
  </property>
  <property fmtid="{D5CDD505-2E9C-101B-9397-08002B2CF9AE}" pid="6" name="MSIP_Label_23f93e5f-d3c2-49a7-ba94-15405423c204_SiteId">
    <vt:lpwstr>6e51e1ad-c54b-4b39-b598-0ffe9ae68fef</vt:lpwstr>
  </property>
  <property fmtid="{D5CDD505-2E9C-101B-9397-08002B2CF9AE}" pid="7" name="MSIP_Label_23f93e5f-d3c2-49a7-ba94-15405423c204_ActionId">
    <vt:lpwstr>7b7be260-2cda-4c1c-9247-d2c8dee8c5bb</vt:lpwstr>
  </property>
  <property fmtid="{D5CDD505-2E9C-101B-9397-08002B2CF9AE}" pid="8" name="MSIP_Label_23f93e5f-d3c2-49a7-ba94-15405423c204_ContentBits">
    <vt:lpwstr>2</vt:lpwstr>
  </property>
</Properties>
</file>